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Dětský domov DOMINO, Plzeň</w:t>
      </w:r>
    </w:p>
    <w:p w:rsidR="0068246B" w:rsidRDefault="0068246B" w:rsidP="0068246B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Vojanova 22</w:t>
      </w:r>
    </w:p>
    <w:p w:rsidR="0068246B" w:rsidRDefault="0068246B" w:rsidP="0068246B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318 00 PLZEŇ</w:t>
      </w:r>
    </w:p>
    <w:p w:rsidR="0068246B" w:rsidRDefault="0068246B" w:rsidP="0068246B">
      <w:pPr>
        <w:rPr>
          <w:b/>
          <w:bCs/>
          <w:sz w:val="28"/>
        </w:rPr>
      </w:pPr>
    </w:p>
    <w:p w:rsidR="0068246B" w:rsidRDefault="0068246B" w:rsidP="0068246B">
      <w:pPr>
        <w:rPr>
          <w:b/>
          <w:bCs/>
          <w:sz w:val="28"/>
        </w:rPr>
      </w:pPr>
    </w:p>
    <w:p w:rsidR="0068246B" w:rsidRDefault="00742050" w:rsidP="0068246B">
      <w:r>
        <w:t>č.j. 61/22</w:t>
      </w:r>
      <w:r w:rsidR="0068246B">
        <w:t xml:space="preserve">    </w:t>
      </w:r>
    </w:p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rPr>
          <w:rFonts w:ascii="Arial" w:hAnsi="Arial" w:cs="Arial"/>
        </w:rPr>
      </w:pPr>
    </w:p>
    <w:p w:rsidR="0068246B" w:rsidRDefault="0068246B" w:rsidP="0068246B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Výroční zpráva o poskytování informací dle ustanovení §18 zák. č. 106/1999 Sb., ve znění pozdějších předpisů, </w:t>
      </w:r>
    </w:p>
    <w:p w:rsidR="0068246B" w:rsidRDefault="0068246B" w:rsidP="0068246B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za rok 2021 </w:t>
      </w:r>
    </w:p>
    <w:p w:rsidR="0068246B" w:rsidRDefault="0068246B" w:rsidP="0068246B">
      <w:pPr>
        <w:jc w:val="center"/>
        <w:rPr>
          <w:rFonts w:ascii="Arial" w:hAnsi="Arial" w:cs="Arial"/>
          <w:b/>
          <w:bCs/>
          <w:sz w:val="28"/>
        </w:rPr>
      </w:pPr>
    </w:p>
    <w:p w:rsidR="0068246B" w:rsidRDefault="0068246B" w:rsidP="0068246B">
      <w:pPr>
        <w:jc w:val="center"/>
        <w:rPr>
          <w:rFonts w:ascii="Arial" w:hAnsi="Arial" w:cs="Arial"/>
          <w:b/>
          <w:bCs/>
          <w:sz w:val="28"/>
        </w:rPr>
      </w:pPr>
    </w:p>
    <w:p w:rsidR="0068246B" w:rsidRDefault="0068246B" w:rsidP="0068246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podaných žádostí o informace – 0</w:t>
      </w:r>
    </w:p>
    <w:p w:rsidR="0068246B" w:rsidRDefault="0068246B" w:rsidP="0068246B">
      <w:pPr>
        <w:ind w:left="720"/>
        <w:jc w:val="both"/>
        <w:rPr>
          <w:rFonts w:ascii="Arial" w:hAnsi="Arial" w:cs="Arial"/>
        </w:rPr>
      </w:pPr>
    </w:p>
    <w:p w:rsidR="0068246B" w:rsidRDefault="0068246B" w:rsidP="0068246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rozhodnutí o odmítnutí žádosti – 0</w:t>
      </w:r>
    </w:p>
    <w:p w:rsidR="0068246B" w:rsidRDefault="0068246B" w:rsidP="0068246B">
      <w:pPr>
        <w:jc w:val="both"/>
        <w:rPr>
          <w:rFonts w:ascii="Arial" w:hAnsi="Arial" w:cs="Arial"/>
        </w:rPr>
      </w:pPr>
    </w:p>
    <w:p w:rsidR="0068246B" w:rsidRDefault="0068246B" w:rsidP="0068246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podaných odvolání proti rozhodnutí – 0</w:t>
      </w:r>
    </w:p>
    <w:p w:rsidR="0068246B" w:rsidRDefault="0068246B" w:rsidP="0068246B">
      <w:pPr>
        <w:jc w:val="both"/>
        <w:rPr>
          <w:rFonts w:ascii="Arial" w:hAnsi="Arial" w:cs="Arial"/>
        </w:rPr>
      </w:pPr>
    </w:p>
    <w:p w:rsidR="0068246B" w:rsidRDefault="0068246B" w:rsidP="0068246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podstatných částí každého rozsudku soudu </w:t>
      </w:r>
    </w:p>
    <w:p w:rsidR="0068246B" w:rsidRDefault="0068246B" w:rsidP="0068246B">
      <w:pPr>
        <w:jc w:val="both"/>
        <w:rPr>
          <w:rFonts w:ascii="Arial" w:hAnsi="Arial" w:cs="Arial"/>
        </w:rPr>
      </w:pPr>
    </w:p>
    <w:p w:rsidR="0068246B" w:rsidRDefault="0068246B" w:rsidP="0068246B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kalendářním roce 2020 nebyl soudem v řízení o žalobě proti rozhodnutí orgánu DD Domino, Plzeň vydaném v oblasti poskytování informací -vyhlášen žádný rozsudek, žádná žaloba nebyla podána. </w:t>
      </w:r>
    </w:p>
    <w:p w:rsidR="0068246B" w:rsidRDefault="0068246B" w:rsidP="0068246B">
      <w:pPr>
        <w:jc w:val="both"/>
        <w:rPr>
          <w:rFonts w:ascii="Arial" w:hAnsi="Arial" w:cs="Arial"/>
        </w:rPr>
      </w:pPr>
    </w:p>
    <w:p w:rsidR="0068246B" w:rsidRDefault="0068246B" w:rsidP="0068246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výčet poskytnutých výhradních licencí </w:t>
      </w:r>
    </w:p>
    <w:p w:rsidR="0068246B" w:rsidRDefault="0068246B" w:rsidP="0068246B">
      <w:pPr>
        <w:ind w:left="720"/>
        <w:jc w:val="both"/>
        <w:rPr>
          <w:rFonts w:ascii="Arial" w:hAnsi="Arial" w:cs="Arial"/>
        </w:rPr>
      </w:pPr>
    </w:p>
    <w:p w:rsidR="0068246B" w:rsidRDefault="0068246B" w:rsidP="0068246B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2020 nebyly poskytnuty žádné výhradní licence.</w:t>
      </w:r>
    </w:p>
    <w:p w:rsidR="0068246B" w:rsidRDefault="0068246B" w:rsidP="0068246B">
      <w:pPr>
        <w:ind w:left="720"/>
        <w:jc w:val="both"/>
        <w:rPr>
          <w:rFonts w:ascii="Arial" w:hAnsi="Arial" w:cs="Arial"/>
        </w:rPr>
      </w:pPr>
    </w:p>
    <w:p w:rsidR="0068246B" w:rsidRDefault="0068246B" w:rsidP="0068246B">
      <w:pPr>
        <w:pStyle w:val="Zkladntextodsazen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počet stížností podaných podle §16a zák. č. 106/1999 Sb., ve znění  </w:t>
      </w:r>
    </w:p>
    <w:p w:rsidR="0068246B" w:rsidRDefault="0068246B" w:rsidP="0068246B">
      <w:pPr>
        <w:pStyle w:val="Zkladntextodsazen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pozdějších předpisů – 0 </w:t>
      </w:r>
    </w:p>
    <w:p w:rsidR="0068246B" w:rsidRDefault="0068246B" w:rsidP="0068246B">
      <w:pPr>
        <w:jc w:val="both"/>
        <w:rPr>
          <w:rFonts w:ascii="Arial" w:hAnsi="Arial" w:cs="Arial"/>
        </w:rPr>
      </w:pPr>
    </w:p>
    <w:p w:rsidR="0068246B" w:rsidRDefault="0068246B" w:rsidP="0068246B">
      <w:pPr>
        <w:pStyle w:val="Zkladntextodsazen2"/>
        <w:rPr>
          <w:rFonts w:ascii="Arial" w:hAnsi="Arial" w:cs="Arial"/>
        </w:rPr>
      </w:pPr>
      <w:r>
        <w:rPr>
          <w:rFonts w:ascii="Arial" w:hAnsi="Arial" w:cs="Arial"/>
        </w:rPr>
        <w:t xml:space="preserve">      g) další informace vztahující se k uplatňování zák. č. 106/1999 Sb., ve znění pozdějších    předpisů - 0</w:t>
      </w:r>
    </w:p>
    <w:p w:rsidR="0068246B" w:rsidRDefault="0068246B" w:rsidP="0068246B">
      <w:pPr>
        <w:pStyle w:val="Zkladntextodsazen2"/>
        <w:rPr>
          <w:rFonts w:ascii="Arial" w:hAnsi="Arial" w:cs="Arial"/>
        </w:rPr>
      </w:pPr>
    </w:p>
    <w:p w:rsidR="0068246B" w:rsidRDefault="0068246B" w:rsidP="0068246B">
      <w:pPr>
        <w:pStyle w:val="Zkladntextodsazen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68246B" w:rsidRDefault="0068246B" w:rsidP="0068246B">
      <w:pPr>
        <w:pStyle w:val="Zkladntextodsazen2"/>
      </w:pPr>
    </w:p>
    <w:p w:rsidR="0068246B" w:rsidRDefault="0068246B" w:rsidP="0068246B">
      <w:pPr>
        <w:pStyle w:val="Zkladntextodsazen2"/>
      </w:pPr>
    </w:p>
    <w:p w:rsidR="0068246B" w:rsidRDefault="0068246B" w:rsidP="0068246B">
      <w:pPr>
        <w:pStyle w:val="Zkladntextodsazen2"/>
      </w:pPr>
    </w:p>
    <w:p w:rsidR="0068246B" w:rsidRDefault="0068246B" w:rsidP="0068246B">
      <w:pPr>
        <w:pStyle w:val="Zkladntextodsazen2"/>
        <w:rPr>
          <w:rFonts w:ascii="Arial" w:hAnsi="Arial" w:cs="Arial"/>
        </w:rPr>
      </w:pPr>
    </w:p>
    <w:p w:rsidR="0068246B" w:rsidRDefault="0068246B" w:rsidP="0068246B">
      <w:pPr>
        <w:pStyle w:val="Zkladntextodsazen2"/>
        <w:rPr>
          <w:rFonts w:ascii="Arial" w:hAnsi="Arial" w:cs="Arial"/>
        </w:rPr>
      </w:pPr>
      <w:r>
        <w:rPr>
          <w:rFonts w:ascii="Arial" w:hAnsi="Arial" w:cs="Arial"/>
        </w:rPr>
        <w:t>Ve Plzni  dne 12.1.2022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Mgr.  Naďa Erbová</w:t>
      </w:r>
    </w:p>
    <w:p w:rsidR="0068246B" w:rsidRDefault="0068246B" w:rsidP="0068246B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ředitelka DD</w:t>
      </w:r>
    </w:p>
    <w:p w:rsidR="00EE05EC" w:rsidRDefault="00EE05EC"/>
    <w:sectPr w:rsidR="00EE05EC" w:rsidSect="00425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2084B"/>
    <w:multiLevelType w:val="hybridMultilevel"/>
    <w:tmpl w:val="B442D6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246B"/>
    <w:rsid w:val="00425F65"/>
    <w:rsid w:val="0068246B"/>
    <w:rsid w:val="00742050"/>
    <w:rsid w:val="00E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8246B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8246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8246B"/>
    <w:pPr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8246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8246B"/>
    <w:pPr>
      <w:ind w:left="72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4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68246B"/>
    <w:pPr>
      <w:ind w:left="720" w:hanging="72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8246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834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DDDomino</dc:creator>
  <cp:keywords/>
  <dc:description/>
  <cp:lastModifiedBy>Windows User</cp:lastModifiedBy>
  <cp:revision>4</cp:revision>
  <dcterms:created xsi:type="dcterms:W3CDTF">2022-01-12T11:33:00Z</dcterms:created>
  <dcterms:modified xsi:type="dcterms:W3CDTF">2022-01-12T14:31:00Z</dcterms:modified>
</cp:coreProperties>
</file>