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E9" w:rsidRPr="00017AE9" w:rsidRDefault="00017AE9" w:rsidP="00017A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2"/>
        </w:rPr>
        <w:t xml:space="preserve">      </w:t>
      </w:r>
      <w:r w:rsidR="009C0F63">
        <w:rPr>
          <w:b/>
          <w:color w:val="000000"/>
          <w:sz w:val="28"/>
        </w:rPr>
        <w:t>Z</w:t>
      </w:r>
      <w:r w:rsidR="0012662A">
        <w:rPr>
          <w:b/>
          <w:color w:val="000000"/>
          <w:sz w:val="28"/>
        </w:rPr>
        <w:t>práva</w:t>
      </w:r>
      <w:bookmarkStart w:id="0" w:name="_GoBack"/>
      <w:bookmarkEnd w:id="0"/>
      <w:r w:rsidR="00327729" w:rsidRPr="006E3ECC">
        <w:rPr>
          <w:b/>
          <w:color w:val="000000"/>
          <w:sz w:val="28"/>
        </w:rPr>
        <w:t xml:space="preserve"> o </w:t>
      </w:r>
      <w:r w:rsidR="00D654F6" w:rsidRPr="006E3ECC">
        <w:rPr>
          <w:b/>
          <w:color w:val="000000"/>
          <w:sz w:val="28"/>
        </w:rPr>
        <w:t xml:space="preserve">činnosti </w:t>
      </w:r>
      <w:r w:rsidR="004D3994">
        <w:rPr>
          <w:b/>
          <w:color w:val="000000"/>
          <w:sz w:val="28"/>
        </w:rPr>
        <w:t>organizace</w:t>
      </w:r>
      <w:r w:rsidR="00D654F6" w:rsidRPr="006E3ECC">
        <w:rPr>
          <w:b/>
          <w:color w:val="000000"/>
          <w:sz w:val="28"/>
        </w:rPr>
        <w:t xml:space="preserve"> zřízené Plzeňským krajem</w:t>
      </w:r>
      <w:r w:rsidR="0012662A">
        <w:rPr>
          <w:b/>
          <w:color w:val="000000"/>
          <w:sz w:val="28"/>
        </w:rPr>
        <w:t xml:space="preserve"> </w:t>
      </w:r>
    </w:p>
    <w:p w:rsidR="00D654F6" w:rsidRPr="00306374" w:rsidRDefault="00D654F6" w:rsidP="00D654F6">
      <w:pPr>
        <w:jc w:val="center"/>
        <w:rPr>
          <w:b/>
          <w:color w:val="000000"/>
          <w:sz w:val="16"/>
          <w:szCs w:val="16"/>
        </w:rPr>
      </w:pPr>
    </w:p>
    <w:p w:rsidR="00D654F6" w:rsidRPr="006E3ECC" w:rsidRDefault="00D654F6" w:rsidP="00D654F6">
      <w:pPr>
        <w:jc w:val="both"/>
        <w:rPr>
          <w:color w:val="000000"/>
        </w:rPr>
      </w:pPr>
      <w:r w:rsidRPr="006E3ECC">
        <w:rPr>
          <w:color w:val="000000"/>
        </w:rPr>
        <w:t>v souladu s § 59 zákona č. 129/2000 Sb., zákon o krajích (krajské zřízení), ve znění pozdějších přepisů</w:t>
      </w:r>
    </w:p>
    <w:p w:rsidR="00D654F6" w:rsidRPr="00376FEF" w:rsidRDefault="00D654F6" w:rsidP="00D654F6">
      <w:pPr>
        <w:jc w:val="both"/>
        <w:rPr>
          <w:b/>
          <w:color w:val="000000"/>
        </w:rPr>
      </w:pPr>
    </w:p>
    <w:p w:rsidR="00D654F6" w:rsidRPr="00376FEF" w:rsidRDefault="00D654F6" w:rsidP="00376FEF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76FEF">
        <w:rPr>
          <w:b/>
          <w:color w:val="000000" w:themeColor="text1"/>
          <w:sz w:val="28"/>
          <w:u w:val="single"/>
        </w:rPr>
        <w:t>Základní údaje o škol</w:t>
      </w:r>
      <w:r w:rsidR="00D61F79" w:rsidRPr="00376FEF">
        <w:rPr>
          <w:b/>
          <w:color w:val="000000" w:themeColor="text1"/>
          <w:sz w:val="28"/>
          <w:u w:val="single"/>
        </w:rPr>
        <w:t>ském zařízení</w:t>
      </w:r>
      <w:r w:rsidRPr="00376FEF">
        <w:rPr>
          <w:b/>
          <w:color w:val="000000" w:themeColor="text1"/>
          <w:sz w:val="28"/>
          <w:u w:val="single"/>
        </w:rPr>
        <w:t>:</w:t>
      </w:r>
    </w:p>
    <w:p w:rsidR="00D61F79" w:rsidRPr="00376FEF" w:rsidRDefault="00D61F79" w:rsidP="00D61F79">
      <w:pPr>
        <w:rPr>
          <w:b/>
          <w:sz w:val="16"/>
          <w:szCs w:val="16"/>
        </w:rPr>
      </w:pPr>
    </w:p>
    <w:p w:rsidR="00D61F79" w:rsidRPr="00376FEF" w:rsidRDefault="00610041" w:rsidP="00376FEF">
      <w:pPr>
        <w:pStyle w:val="Odstavecseseznamem"/>
        <w:numPr>
          <w:ilvl w:val="1"/>
          <w:numId w:val="21"/>
        </w:numPr>
        <w:rPr>
          <w:b/>
        </w:rPr>
      </w:pPr>
      <w:r>
        <w:rPr>
          <w:b/>
        </w:rPr>
        <w:t xml:space="preserve">Název </w:t>
      </w:r>
      <w:proofErr w:type="gramStart"/>
      <w:r>
        <w:rPr>
          <w:b/>
        </w:rPr>
        <w:t>organizace  : Dětský</w:t>
      </w:r>
      <w:proofErr w:type="gramEnd"/>
      <w:r>
        <w:rPr>
          <w:b/>
        </w:rPr>
        <w:t xml:space="preserve"> domov Domino , Plzeň </w:t>
      </w:r>
    </w:p>
    <w:p w:rsidR="00D61F79" w:rsidRPr="00376FEF" w:rsidRDefault="00610041" w:rsidP="00376FEF">
      <w:pPr>
        <w:ind w:left="720" w:firstLine="131"/>
      </w:pPr>
      <w:r>
        <w:t xml:space="preserve">Adresa </w:t>
      </w:r>
      <w:proofErr w:type="gramStart"/>
      <w:r>
        <w:t xml:space="preserve">zařízení :      </w:t>
      </w:r>
      <w:r w:rsidRPr="00610041">
        <w:rPr>
          <w:b/>
        </w:rPr>
        <w:t>Vojanova</w:t>
      </w:r>
      <w:proofErr w:type="gramEnd"/>
      <w:r w:rsidRPr="00610041">
        <w:rPr>
          <w:b/>
        </w:rPr>
        <w:t xml:space="preserve"> 22, 318 00 Plzeň</w:t>
      </w:r>
      <w:r>
        <w:t xml:space="preserve"> </w:t>
      </w:r>
    </w:p>
    <w:p w:rsidR="00D61F79" w:rsidRPr="00376FEF" w:rsidRDefault="00610041" w:rsidP="00376FEF">
      <w:pPr>
        <w:ind w:left="720" w:firstLine="131"/>
      </w:pPr>
      <w:r>
        <w:t xml:space="preserve">Právní </w:t>
      </w:r>
      <w:proofErr w:type="gramStart"/>
      <w:r>
        <w:t>forma :</w:t>
      </w:r>
      <w:r w:rsidR="00D61F79" w:rsidRPr="00376FEF">
        <w:t xml:space="preserve"> příspěvková</w:t>
      </w:r>
      <w:proofErr w:type="gramEnd"/>
      <w:r w:rsidR="00D61F79" w:rsidRPr="00376FEF">
        <w:t xml:space="preserve"> organizace </w:t>
      </w:r>
      <w:r>
        <w:t xml:space="preserve">dle zákona č.250/2000 Sb. </w:t>
      </w:r>
    </w:p>
    <w:p w:rsidR="00D61F79" w:rsidRPr="00376FEF" w:rsidRDefault="00610041" w:rsidP="00376FEF">
      <w:pPr>
        <w:ind w:left="720" w:firstLine="131"/>
      </w:pPr>
      <w:r>
        <w:t>IZO: 049 778 170</w:t>
      </w:r>
    </w:p>
    <w:p w:rsidR="00D61F79" w:rsidRPr="00376FEF" w:rsidRDefault="00D61F79" w:rsidP="00376FEF">
      <w:pPr>
        <w:ind w:left="720" w:firstLine="131"/>
      </w:pPr>
      <w:r w:rsidRPr="00376FEF">
        <w:t>IČO :</w:t>
      </w:r>
      <w:r w:rsidR="00610041">
        <w:t xml:space="preserve"> 49778170</w:t>
      </w:r>
    </w:p>
    <w:p w:rsidR="00D61F79" w:rsidRPr="00610041" w:rsidRDefault="00D61F79" w:rsidP="00376FEF">
      <w:pPr>
        <w:ind w:left="720" w:firstLine="131"/>
      </w:pPr>
      <w:r w:rsidRPr="00610041">
        <w:t>Datová schránka:</w:t>
      </w:r>
      <w:r w:rsidR="00610041" w:rsidRPr="00610041">
        <w:rPr>
          <w:color w:val="4C4C4C"/>
          <w:sz w:val="23"/>
          <w:szCs w:val="23"/>
          <w:shd w:val="clear" w:color="auto" w:fill="FFFFFF"/>
        </w:rPr>
        <w:t xml:space="preserve"> </w:t>
      </w:r>
      <w:r w:rsidR="00610041" w:rsidRPr="00610041">
        <w:rPr>
          <w:color w:val="4C4C4C"/>
          <w:shd w:val="clear" w:color="auto" w:fill="FFFFFF"/>
        </w:rPr>
        <w:t>7sdjugr</w:t>
      </w:r>
    </w:p>
    <w:p w:rsidR="00D61F79" w:rsidRPr="00376FEF" w:rsidRDefault="00D61F79" w:rsidP="00376FEF">
      <w:pPr>
        <w:ind w:left="720" w:firstLine="131"/>
      </w:pPr>
      <w:r w:rsidRPr="00376FEF">
        <w:t>Ředitel zařízení:</w:t>
      </w:r>
      <w:r w:rsidR="00610041">
        <w:t xml:space="preserve"> Mgr. Naďa Erbová </w:t>
      </w:r>
    </w:p>
    <w:p w:rsidR="00D61F79" w:rsidRPr="00376FEF" w:rsidRDefault="00D61F79" w:rsidP="00376FEF">
      <w:pPr>
        <w:ind w:left="720" w:firstLine="131"/>
      </w:pPr>
      <w:proofErr w:type="gramStart"/>
      <w:r w:rsidRPr="00376FEF">
        <w:t xml:space="preserve">Telefon </w:t>
      </w:r>
      <w:r w:rsidR="00610041">
        <w:t>: 37703850918</w:t>
      </w:r>
      <w:proofErr w:type="gramEnd"/>
      <w:r w:rsidR="00610041">
        <w:t>; 736 640 793</w:t>
      </w:r>
    </w:p>
    <w:p w:rsidR="00D61F79" w:rsidRPr="00376FEF" w:rsidRDefault="00610041" w:rsidP="00376FEF">
      <w:pPr>
        <w:ind w:left="720" w:firstLine="131"/>
      </w:pPr>
      <w:r>
        <w:t xml:space="preserve">E-mail : </w:t>
      </w:r>
      <w:hyperlink r:id="rId5" w:history="1">
        <w:r w:rsidRPr="00335EE9">
          <w:rPr>
            <w:rStyle w:val="Hypertextovodkaz"/>
          </w:rPr>
          <w:t>dddomino@dddomino.cz</w:t>
        </w:r>
      </w:hyperlink>
      <w:r>
        <w:t xml:space="preserve"> </w:t>
      </w:r>
    </w:p>
    <w:p w:rsidR="00D61F79" w:rsidRPr="00376FEF" w:rsidRDefault="00D61F79" w:rsidP="00376FEF">
      <w:pPr>
        <w:ind w:left="720" w:firstLine="131"/>
      </w:pPr>
      <w:r w:rsidRPr="00376FEF">
        <w:t>Web:</w:t>
      </w:r>
      <w:r w:rsidR="00610041" w:rsidRPr="00610041">
        <w:t xml:space="preserve"> </w:t>
      </w:r>
      <w:r w:rsidR="00610041">
        <w:t xml:space="preserve">www. dddomimo.cz </w:t>
      </w:r>
      <w:r w:rsidR="00610041" w:rsidRPr="00376FEF">
        <w:t xml:space="preserve"> </w:t>
      </w:r>
    </w:p>
    <w:p w:rsidR="007B062F" w:rsidRPr="00376FEF" w:rsidRDefault="007B062F" w:rsidP="00D61F79">
      <w:pPr>
        <w:ind w:firstLine="708"/>
        <w:rPr>
          <w:b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>Název a adresa zřizovatele - Plzeňský kraj, Škroupova 18, 306 13 Plzeň</w:t>
      </w:r>
    </w:p>
    <w:p w:rsidR="0099164E" w:rsidRPr="00376FEF" w:rsidRDefault="0099164E" w:rsidP="00D61F79">
      <w:pPr>
        <w:rPr>
          <w:b/>
        </w:rPr>
      </w:pPr>
    </w:p>
    <w:p w:rsidR="00D61F79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 xml:space="preserve">Seznam </w:t>
      </w:r>
      <w:r w:rsidR="00D25F25" w:rsidRPr="00376FEF">
        <w:rPr>
          <w:b/>
        </w:rPr>
        <w:t>míst poskytovaného vzdělávání nebo školských služeb</w:t>
      </w:r>
      <w:r w:rsidR="00610041">
        <w:rPr>
          <w:b/>
        </w:rPr>
        <w:t xml:space="preserve"> ke dni </w:t>
      </w:r>
      <w:proofErr w:type="gramStart"/>
      <w:r w:rsidR="00610041">
        <w:rPr>
          <w:b/>
        </w:rPr>
        <w:t>31.8.2022</w:t>
      </w:r>
      <w:proofErr w:type="gramEnd"/>
      <w:r w:rsidR="00D25F25" w:rsidRPr="00376FEF">
        <w:rPr>
          <w:b/>
        </w:rPr>
        <w:t>:</w:t>
      </w:r>
    </w:p>
    <w:p w:rsidR="00642116" w:rsidRPr="00642116" w:rsidRDefault="00642116" w:rsidP="00642116">
      <w:pPr>
        <w:rPr>
          <w:b/>
        </w:rPr>
      </w:pPr>
    </w:p>
    <w:p w:rsidR="00D61F79" w:rsidRPr="00306374" w:rsidRDefault="00D61F79" w:rsidP="00306374">
      <w:pPr>
        <w:rPr>
          <w:b/>
          <w:color w:val="FF0000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1701"/>
      </w:tblGrid>
      <w:tr w:rsidR="00D25F25" w:rsidRPr="00E44255" w:rsidTr="0099164E">
        <w:trPr>
          <w:trHeight w:val="589"/>
        </w:trPr>
        <w:tc>
          <w:tcPr>
            <w:tcW w:w="2830" w:type="dxa"/>
            <w:vAlign w:val="center"/>
          </w:tcPr>
          <w:p w:rsidR="00D25F25" w:rsidRPr="00A51C30" w:rsidRDefault="00D25F25" w:rsidP="00A51C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Adresa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rodinných skupin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dětí</w:t>
            </w:r>
          </w:p>
        </w:tc>
      </w:tr>
      <w:tr w:rsidR="00D25F25" w:rsidRPr="006E3ECC" w:rsidTr="0099164E">
        <w:tc>
          <w:tcPr>
            <w:tcW w:w="2830" w:type="dxa"/>
          </w:tcPr>
          <w:p w:rsidR="00D25F25" w:rsidRPr="0099164E" w:rsidRDefault="00D25F25" w:rsidP="00D25F25">
            <w:pPr>
              <w:rPr>
                <w:color w:val="000000"/>
              </w:rPr>
            </w:pPr>
            <w:r w:rsidRPr="0099164E">
              <w:rPr>
                <w:color w:val="000000"/>
              </w:rPr>
              <w:t>Hlavní budova, ředitelství</w:t>
            </w:r>
          </w:p>
        </w:tc>
        <w:tc>
          <w:tcPr>
            <w:tcW w:w="2835" w:type="dxa"/>
          </w:tcPr>
          <w:p w:rsidR="00D25F25" w:rsidRPr="006E3ECC" w:rsidRDefault="00610041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Vojanova 22, Plzeň</w:t>
            </w:r>
          </w:p>
        </w:tc>
        <w:tc>
          <w:tcPr>
            <w:tcW w:w="2552" w:type="dxa"/>
          </w:tcPr>
          <w:p w:rsidR="00D25F25" w:rsidRPr="006E3ECC" w:rsidRDefault="00610041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3 </w:t>
            </w:r>
          </w:p>
        </w:tc>
        <w:tc>
          <w:tcPr>
            <w:tcW w:w="1701" w:type="dxa"/>
          </w:tcPr>
          <w:p w:rsidR="00D25F25" w:rsidRPr="006E3ECC" w:rsidRDefault="00610041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24</w:t>
            </w:r>
          </w:p>
        </w:tc>
      </w:tr>
      <w:tr w:rsidR="00D25F25" w:rsidRPr="006E3ECC" w:rsidTr="0099164E">
        <w:tc>
          <w:tcPr>
            <w:tcW w:w="2830" w:type="dxa"/>
          </w:tcPr>
          <w:p w:rsidR="00D25F25" w:rsidRPr="0099164E" w:rsidRDefault="00D25F25" w:rsidP="00D25F25">
            <w:pPr>
              <w:rPr>
                <w:color w:val="000000"/>
              </w:rPr>
            </w:pPr>
            <w:r w:rsidRPr="0099164E">
              <w:t>Místo poskytovaného vzdělávání nebo školských služeb</w:t>
            </w:r>
          </w:p>
        </w:tc>
        <w:tc>
          <w:tcPr>
            <w:tcW w:w="2835" w:type="dxa"/>
          </w:tcPr>
          <w:p w:rsidR="00D25F25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Žlutická 2, Plzeň 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proofErr w:type="gramStart"/>
            <w:r>
              <w:rPr>
                <w:b/>
                <w:color w:val="000000"/>
              </w:rPr>
              <w:t>Západní 7 , Plzeň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Manětínská 7, Plzeň 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proofErr w:type="spellStart"/>
            <w:r>
              <w:rPr>
                <w:b/>
                <w:color w:val="000000"/>
              </w:rPr>
              <w:t>Hodoníská</w:t>
            </w:r>
            <w:proofErr w:type="spellEnd"/>
            <w:r>
              <w:rPr>
                <w:b/>
                <w:color w:val="000000"/>
              </w:rPr>
              <w:t xml:space="preserve"> 53</w:t>
            </w:r>
          </w:p>
          <w:p w:rsidR="00F6364B" w:rsidRPr="006E3ECC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Chvojova 2, Plzeň </w:t>
            </w:r>
          </w:p>
        </w:tc>
        <w:tc>
          <w:tcPr>
            <w:tcW w:w="2552" w:type="dxa"/>
          </w:tcPr>
          <w:p w:rsidR="00D25F25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1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1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1</w:t>
            </w:r>
          </w:p>
          <w:p w:rsidR="00F6364B" w:rsidRPr="006E3ECC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1</w:t>
            </w:r>
          </w:p>
        </w:tc>
        <w:tc>
          <w:tcPr>
            <w:tcW w:w="1701" w:type="dxa"/>
          </w:tcPr>
          <w:p w:rsidR="00D25F25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8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8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8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6</w:t>
            </w:r>
          </w:p>
          <w:p w:rsidR="00F6364B" w:rsidRDefault="00F6364B" w:rsidP="00035A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2</w:t>
            </w:r>
          </w:p>
          <w:p w:rsidR="00F6364B" w:rsidRPr="006E3ECC" w:rsidRDefault="00F6364B" w:rsidP="00035A1E">
            <w:pPr>
              <w:rPr>
                <w:b/>
                <w:color w:val="000000"/>
              </w:rPr>
            </w:pPr>
          </w:p>
        </w:tc>
      </w:tr>
    </w:tbl>
    <w:p w:rsidR="00177BA2" w:rsidRDefault="00177BA2" w:rsidP="00D654F6">
      <w:pPr>
        <w:jc w:val="both"/>
        <w:rPr>
          <w:color w:val="FF0000"/>
        </w:rPr>
      </w:pPr>
    </w:p>
    <w:p w:rsidR="00642116" w:rsidRDefault="00642116" w:rsidP="00D654F6">
      <w:pPr>
        <w:jc w:val="both"/>
        <w:rPr>
          <w:color w:val="FF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2693"/>
      </w:tblGrid>
      <w:tr w:rsidR="00D25F25" w:rsidRPr="006E3ECC" w:rsidTr="0099164E">
        <w:tc>
          <w:tcPr>
            <w:tcW w:w="1413" w:type="dxa"/>
            <w:vAlign w:val="center"/>
          </w:tcPr>
          <w:p w:rsidR="00D25F25" w:rsidRPr="006E3ECC" w:rsidRDefault="00D25F25" w:rsidP="00035A1E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D25F25" w:rsidRPr="00A51C30" w:rsidRDefault="00D25F25" w:rsidP="00D25F2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>Celkový počet rodinných skupin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D25F25" w:rsidRPr="00A51C30" w:rsidRDefault="00D25F25" w:rsidP="00D25F2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 xml:space="preserve">Celkový počet dětí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D25F25" w:rsidRPr="00A51C30" w:rsidRDefault="00D25F25" w:rsidP="00035A1E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>Průměrný počet dětí na rodinnou skupinu</w:t>
            </w:r>
          </w:p>
        </w:tc>
      </w:tr>
      <w:tr w:rsidR="00D25F25" w:rsidRPr="00D25F25" w:rsidTr="0099164E">
        <w:tc>
          <w:tcPr>
            <w:tcW w:w="1413" w:type="dxa"/>
          </w:tcPr>
          <w:p w:rsidR="00D25F25" w:rsidRPr="00D25F25" w:rsidRDefault="00D25F25" w:rsidP="00035A1E">
            <w:pPr>
              <w:rPr>
                <w:color w:val="000000"/>
              </w:rPr>
            </w:pPr>
            <w:proofErr w:type="gramStart"/>
            <w:r w:rsidRPr="00D25F25">
              <w:rPr>
                <w:color w:val="000000"/>
              </w:rPr>
              <w:t>31.8.2021</w:t>
            </w:r>
            <w:proofErr w:type="gramEnd"/>
          </w:p>
        </w:tc>
        <w:tc>
          <w:tcPr>
            <w:tcW w:w="3544" w:type="dxa"/>
          </w:tcPr>
          <w:p w:rsidR="00D25F25" w:rsidRPr="00D25F25" w:rsidRDefault="00F6364B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7</w:t>
            </w:r>
          </w:p>
        </w:tc>
        <w:tc>
          <w:tcPr>
            <w:tcW w:w="2268" w:type="dxa"/>
          </w:tcPr>
          <w:p w:rsidR="00D25F25" w:rsidRPr="00D25F25" w:rsidRDefault="00F6364B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48</w:t>
            </w:r>
          </w:p>
        </w:tc>
        <w:tc>
          <w:tcPr>
            <w:tcW w:w="2693" w:type="dxa"/>
          </w:tcPr>
          <w:p w:rsidR="00D25F25" w:rsidRPr="00D25F25" w:rsidRDefault="00F6364B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6,9</w:t>
            </w:r>
          </w:p>
        </w:tc>
      </w:tr>
      <w:tr w:rsidR="00D25F25" w:rsidRPr="00D25F25" w:rsidTr="0099164E">
        <w:tc>
          <w:tcPr>
            <w:tcW w:w="1413" w:type="dxa"/>
          </w:tcPr>
          <w:p w:rsidR="00D25F25" w:rsidRPr="00D25F25" w:rsidRDefault="00D25F25" w:rsidP="00035A1E">
            <w:pPr>
              <w:rPr>
                <w:color w:val="000000"/>
              </w:rPr>
            </w:pPr>
            <w:proofErr w:type="gramStart"/>
            <w:r w:rsidRPr="00D25F25">
              <w:rPr>
                <w:color w:val="000000"/>
              </w:rPr>
              <w:t>31.8.2022</w:t>
            </w:r>
            <w:proofErr w:type="gramEnd"/>
          </w:p>
        </w:tc>
        <w:tc>
          <w:tcPr>
            <w:tcW w:w="3544" w:type="dxa"/>
          </w:tcPr>
          <w:p w:rsidR="00D25F25" w:rsidRPr="00D25F25" w:rsidRDefault="00F6364B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7</w:t>
            </w:r>
          </w:p>
        </w:tc>
        <w:tc>
          <w:tcPr>
            <w:tcW w:w="2268" w:type="dxa"/>
          </w:tcPr>
          <w:p w:rsidR="00D25F25" w:rsidRPr="00D25F25" w:rsidRDefault="00642116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45</w:t>
            </w:r>
          </w:p>
        </w:tc>
        <w:tc>
          <w:tcPr>
            <w:tcW w:w="2693" w:type="dxa"/>
          </w:tcPr>
          <w:p w:rsidR="00D25F25" w:rsidRPr="00D25F25" w:rsidRDefault="00642116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6,4</w:t>
            </w:r>
          </w:p>
        </w:tc>
      </w:tr>
    </w:tbl>
    <w:p w:rsidR="00A51C30" w:rsidRDefault="00A51C30" w:rsidP="00D5069C">
      <w:pPr>
        <w:pStyle w:val="Odstavecseseznamem"/>
        <w:ind w:left="360"/>
        <w:jc w:val="both"/>
        <w:rPr>
          <w:b/>
          <w:color w:val="000000" w:themeColor="text1"/>
          <w:sz w:val="28"/>
        </w:rPr>
      </w:pPr>
    </w:p>
    <w:p w:rsidR="00642116" w:rsidRDefault="00642116" w:rsidP="00D5069C">
      <w:pPr>
        <w:pStyle w:val="Odstavecseseznamem"/>
        <w:ind w:left="360"/>
        <w:jc w:val="both"/>
        <w:rPr>
          <w:b/>
          <w:color w:val="000000" w:themeColor="text1"/>
          <w:sz w:val="28"/>
        </w:rPr>
      </w:pPr>
    </w:p>
    <w:p w:rsidR="00D5069C" w:rsidRPr="00376FEF" w:rsidRDefault="00D5069C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76FEF">
        <w:rPr>
          <w:b/>
          <w:color w:val="000000" w:themeColor="text1"/>
          <w:sz w:val="28"/>
          <w:u w:val="single"/>
        </w:rPr>
        <w:t xml:space="preserve">Organizace </w:t>
      </w:r>
      <w:r w:rsidR="00A51C30" w:rsidRPr="00376FEF">
        <w:rPr>
          <w:b/>
          <w:color w:val="000000" w:themeColor="text1"/>
          <w:sz w:val="28"/>
          <w:u w:val="single"/>
        </w:rPr>
        <w:t>dětského domova</w:t>
      </w:r>
    </w:p>
    <w:p w:rsidR="00D5069C" w:rsidRPr="00306374" w:rsidRDefault="00D5069C" w:rsidP="00306374">
      <w:pPr>
        <w:pStyle w:val="Odstavecseseznamem"/>
        <w:ind w:left="360"/>
        <w:jc w:val="both"/>
        <w:rPr>
          <w:b/>
          <w:color w:val="000000" w:themeColor="text1"/>
          <w:u w:val="single"/>
        </w:rPr>
      </w:pPr>
    </w:p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Údaje o dětech</w:t>
      </w:r>
    </w:p>
    <w:p w:rsidR="00D5069C" w:rsidRPr="00306374" w:rsidRDefault="00D5069C" w:rsidP="00D5069C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2554"/>
      </w:tblGrid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Stav ke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dětí celkem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Děti před zahájením PŠD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Děti plnící PŠD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Mládež po skončení PŠD</w:t>
            </w:r>
          </w:p>
        </w:tc>
      </w:tr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F6364B" w:rsidP="007B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1. 9. 2021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F6364B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F6364B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F6364B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Pr="007B062F" w:rsidRDefault="00F6364B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F6364B" w:rsidP="007B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31. 8. 2022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642116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642116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642116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Pr="007B062F" w:rsidRDefault="00642116" w:rsidP="007B0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B757D4" w:rsidRPr="00B757D4" w:rsidRDefault="00B757D4" w:rsidP="00B757D4">
      <w:pPr>
        <w:jc w:val="both"/>
        <w:rPr>
          <w:b/>
          <w:color w:val="000000" w:themeColor="text1"/>
          <w:u w:val="single"/>
        </w:rPr>
      </w:pPr>
    </w:p>
    <w:p w:rsidR="00182704" w:rsidRDefault="00182704" w:rsidP="00182704">
      <w:pPr>
        <w:pStyle w:val="Odstavecseseznamem"/>
        <w:ind w:left="792"/>
        <w:jc w:val="both"/>
        <w:rPr>
          <w:b/>
          <w:color w:val="000000" w:themeColor="text1"/>
          <w:u w:val="single"/>
        </w:rPr>
      </w:pPr>
    </w:p>
    <w:p w:rsidR="00182704" w:rsidRDefault="00182704" w:rsidP="00182704">
      <w:pPr>
        <w:pStyle w:val="Odstavecseseznamem"/>
        <w:ind w:left="792"/>
        <w:jc w:val="both"/>
        <w:rPr>
          <w:b/>
          <w:color w:val="000000" w:themeColor="text1"/>
          <w:u w:val="single"/>
        </w:rPr>
      </w:pPr>
    </w:p>
    <w:p w:rsidR="00642116" w:rsidRPr="00642116" w:rsidRDefault="00642116" w:rsidP="00642116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642116">
        <w:rPr>
          <w:b/>
          <w:color w:val="000000" w:themeColor="text1"/>
          <w:u w:val="single"/>
        </w:rPr>
        <w:lastRenderedPageBreak/>
        <w:t>Spádový obvod (stav ke dni 31. 8. 202</w:t>
      </w:r>
      <w:r w:rsidR="00B757D4">
        <w:rPr>
          <w:b/>
          <w:color w:val="000000" w:themeColor="text1"/>
          <w:u w:val="single"/>
        </w:rPr>
        <w:t>2</w:t>
      </w:r>
      <w:r w:rsidRPr="00642116">
        <w:rPr>
          <w:b/>
          <w:color w:val="000000" w:themeColor="text1"/>
          <w:u w:val="single"/>
        </w:rPr>
        <w:t>)</w:t>
      </w:r>
    </w:p>
    <w:p w:rsidR="00642116" w:rsidRPr="00306374" w:rsidRDefault="00642116" w:rsidP="00642116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317"/>
      </w:tblGrid>
      <w:tr w:rsidR="00642116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642116" w:rsidRPr="007B062F" w:rsidRDefault="00642116" w:rsidP="00035A1E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Okres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42116" w:rsidRPr="007B062F" w:rsidRDefault="00642116" w:rsidP="00035A1E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Počet dětí</w:t>
            </w:r>
          </w:p>
        </w:tc>
      </w:tr>
      <w:tr w:rsidR="00642116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</w:pPr>
            <w:r>
              <w:t>Tachov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  <w:jc w:val="center"/>
            </w:pPr>
            <w:r>
              <w:t>1</w:t>
            </w:r>
          </w:p>
        </w:tc>
      </w:tr>
      <w:tr w:rsidR="00642116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</w:pPr>
            <w:r>
              <w:t>ÜMO Plzeň 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  <w:jc w:val="center"/>
            </w:pPr>
            <w:r>
              <w:t>3</w:t>
            </w:r>
          </w:p>
        </w:tc>
      </w:tr>
      <w:tr w:rsidR="00642116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</w:pPr>
            <w:r>
              <w:t>ÜMO Plzeň 2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  <w:jc w:val="center"/>
            </w:pPr>
            <w:r>
              <w:t>4</w:t>
            </w:r>
          </w:p>
        </w:tc>
      </w:tr>
      <w:tr w:rsidR="00642116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</w:pPr>
            <w:r>
              <w:t>ÜMO Plzeň 3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  <w:jc w:val="center"/>
            </w:pPr>
            <w:r>
              <w:t>10</w:t>
            </w:r>
          </w:p>
        </w:tc>
      </w:tr>
      <w:tr w:rsidR="00642116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</w:pPr>
            <w:r>
              <w:t>ÜMO Plzeň 4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16" w:rsidRDefault="00642116" w:rsidP="00035A1E">
            <w:pPr>
              <w:snapToGrid w:val="0"/>
              <w:jc w:val="center"/>
            </w:pPr>
            <w:r>
              <w:t>1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Blovice/ Praha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1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Přeštice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3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Mariánské Lázně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1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>Rokycany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3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Sokolov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2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Nýřany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7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Nepomuk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1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>Cheb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1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Stod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1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  <w:r>
              <w:t xml:space="preserve">Zletilé děti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  <w:r>
              <w:t>5</w:t>
            </w:r>
          </w:p>
        </w:tc>
      </w:tr>
      <w:tr w:rsidR="00B757D4" w:rsidTr="00035A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</w:pPr>
          </w:p>
          <w:p w:rsidR="00B757D4" w:rsidRPr="00B757D4" w:rsidRDefault="00B757D4" w:rsidP="00035A1E">
            <w:pPr>
              <w:snapToGrid w:val="0"/>
              <w:rPr>
                <w:b/>
              </w:rPr>
            </w:pPr>
            <w:r w:rsidRPr="00B757D4">
              <w:rPr>
                <w:b/>
              </w:rPr>
              <w:t xml:space="preserve">Celkem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D4" w:rsidRDefault="00B757D4" w:rsidP="00035A1E">
            <w:pPr>
              <w:snapToGrid w:val="0"/>
              <w:jc w:val="center"/>
            </w:pPr>
          </w:p>
          <w:p w:rsidR="00B757D4" w:rsidRDefault="00B757D4" w:rsidP="00035A1E">
            <w:pPr>
              <w:snapToGrid w:val="0"/>
              <w:jc w:val="center"/>
            </w:pPr>
            <w:r>
              <w:t>45</w:t>
            </w:r>
          </w:p>
        </w:tc>
      </w:tr>
    </w:tbl>
    <w:p w:rsidR="0099164E" w:rsidRDefault="0099164E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B757D4" w:rsidRPr="004E2668" w:rsidRDefault="00B757D4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99164E" w:rsidRPr="00306374" w:rsidRDefault="0099164E" w:rsidP="00642116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 xml:space="preserve">Počet dětí </w:t>
      </w:r>
      <w:r w:rsidR="00F6364B">
        <w:rPr>
          <w:b/>
          <w:color w:val="000000" w:themeColor="text1"/>
          <w:u w:val="single"/>
        </w:rPr>
        <w:t>příchozích do DD  -  1. 9. 2021- 31. 8. 2022</w:t>
      </w:r>
    </w:p>
    <w:p w:rsidR="0099164E" w:rsidRPr="00306374" w:rsidRDefault="0099164E" w:rsidP="0099164E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135"/>
      </w:tblGrid>
      <w:tr w:rsidR="0099164E" w:rsidTr="00035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Počet nově příchozích dětí do DD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642116" w:rsidP="00035A1E">
            <w:pPr>
              <w:snapToGrid w:val="0"/>
              <w:jc w:val="center"/>
            </w:pPr>
            <w:r>
              <w:t>13</w:t>
            </w:r>
          </w:p>
        </w:tc>
      </w:tr>
      <w:tr w:rsidR="0099164E" w:rsidTr="00035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035A1E">
            <w:pPr>
              <w:snapToGrid w:val="0"/>
            </w:pPr>
            <w:r>
              <w:t xml:space="preserve">- z rodiny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642116" w:rsidP="00035A1E">
            <w:pPr>
              <w:snapToGrid w:val="0"/>
              <w:jc w:val="center"/>
            </w:pPr>
            <w:r>
              <w:t>4</w:t>
            </w:r>
          </w:p>
        </w:tc>
      </w:tr>
      <w:tr w:rsidR="0099164E" w:rsidTr="00035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035A1E">
            <w:pPr>
              <w:snapToGrid w:val="0"/>
            </w:pPr>
            <w:r>
              <w:t>- z dětského diagnostického ústavu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642116" w:rsidP="00035A1E">
            <w:pPr>
              <w:snapToGrid w:val="0"/>
              <w:jc w:val="center"/>
            </w:pPr>
            <w:r>
              <w:t>1</w:t>
            </w:r>
          </w:p>
        </w:tc>
      </w:tr>
      <w:tr w:rsidR="0099164E" w:rsidTr="00035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306374">
            <w:pPr>
              <w:snapToGrid w:val="0"/>
            </w:pPr>
            <w:r>
              <w:t>- z</w:t>
            </w:r>
            <w:r w:rsidR="00306374">
              <w:t> dětského centra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642116" w:rsidP="00035A1E">
            <w:pPr>
              <w:snapToGrid w:val="0"/>
              <w:jc w:val="center"/>
            </w:pPr>
            <w:r>
              <w:t>-</w:t>
            </w:r>
          </w:p>
        </w:tc>
      </w:tr>
      <w:tr w:rsidR="0099164E" w:rsidTr="00035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035A1E">
            <w:pPr>
              <w:snapToGrid w:val="0"/>
            </w:pPr>
            <w:r>
              <w:t>- návrat z náhradní rodinné péče/typ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642116" w:rsidP="00035A1E">
            <w:pPr>
              <w:snapToGrid w:val="0"/>
              <w:jc w:val="center"/>
            </w:pPr>
            <w:r>
              <w:t>2</w:t>
            </w:r>
          </w:p>
        </w:tc>
      </w:tr>
      <w:tr w:rsidR="0099164E" w:rsidTr="00035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035A1E">
            <w:pPr>
              <w:snapToGrid w:val="0"/>
            </w:pPr>
            <w:r>
              <w:t xml:space="preserve">- přeřazení z jiného </w:t>
            </w:r>
            <w:proofErr w:type="spellStart"/>
            <w:r>
              <w:t>šk</w:t>
            </w:r>
            <w:proofErr w:type="spellEnd"/>
            <w:r>
              <w:t>. zařízení pro výkon ÚV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642116" w:rsidP="00035A1E">
            <w:pPr>
              <w:snapToGrid w:val="0"/>
              <w:jc w:val="center"/>
            </w:pPr>
            <w:r>
              <w:t>6</w:t>
            </w:r>
          </w:p>
        </w:tc>
      </w:tr>
    </w:tbl>
    <w:p w:rsidR="0099164E" w:rsidRDefault="0099164E" w:rsidP="0099164E">
      <w:pPr>
        <w:jc w:val="center"/>
        <w:rPr>
          <w:b/>
        </w:rPr>
      </w:pPr>
    </w:p>
    <w:p w:rsidR="00B757D4" w:rsidRDefault="00B757D4" w:rsidP="0099164E">
      <w:pPr>
        <w:jc w:val="center"/>
        <w:rPr>
          <w:b/>
        </w:rPr>
      </w:pPr>
    </w:p>
    <w:p w:rsidR="0099164E" w:rsidRPr="00306374" w:rsidRDefault="0099164E" w:rsidP="00642116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Počet dět</w:t>
      </w:r>
      <w:r w:rsidR="00F6364B">
        <w:rPr>
          <w:b/>
          <w:color w:val="000000" w:themeColor="text1"/>
          <w:u w:val="single"/>
        </w:rPr>
        <w:t>í odchozích z DD  -  1. 9. 2021- 31. 8. 2022</w:t>
      </w:r>
    </w:p>
    <w:p w:rsidR="0099164E" w:rsidRPr="00306374" w:rsidRDefault="0099164E" w:rsidP="0099164E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699"/>
      </w:tblGrid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Počet odchozích dětí z DD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7821D1" w:rsidP="0099164E">
            <w:pPr>
              <w:snapToGrid w:val="0"/>
              <w:jc w:val="center"/>
            </w:pPr>
            <w:r>
              <w:t xml:space="preserve">       </w:t>
            </w:r>
            <w:r w:rsidR="00642116">
              <w:t>13</w:t>
            </w:r>
          </w:p>
        </w:tc>
      </w:tr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odchod do náhradní rodinné péče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7821D1" w:rsidP="0099164E">
            <w:pPr>
              <w:snapToGrid w:val="0"/>
              <w:jc w:val="center"/>
            </w:pPr>
            <w:r>
              <w:t xml:space="preserve">        </w:t>
            </w:r>
            <w:r w:rsidR="00B757D4">
              <w:t>2</w:t>
            </w:r>
          </w:p>
        </w:tc>
      </w:tr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adopce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7821D1" w:rsidP="0099164E">
            <w:pPr>
              <w:snapToGrid w:val="0"/>
              <w:jc w:val="center"/>
            </w:pPr>
            <w:r>
              <w:t xml:space="preserve">        </w:t>
            </w:r>
            <w:r w:rsidR="00B757D4">
              <w:t>-</w:t>
            </w:r>
          </w:p>
        </w:tc>
      </w:tr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dovršení plnoletosti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7821D1" w:rsidP="0099164E">
            <w:pPr>
              <w:snapToGrid w:val="0"/>
              <w:jc w:val="center"/>
            </w:pPr>
            <w:r>
              <w:t xml:space="preserve">       </w:t>
            </w:r>
            <w:r w:rsidR="00B757D4">
              <w:t>6</w:t>
            </w:r>
          </w:p>
        </w:tc>
      </w:tr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VÚDM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Pr="00D36C43" w:rsidRDefault="007821D1" w:rsidP="0099164E">
            <w:pPr>
              <w:snapToGrid w:val="0"/>
              <w:jc w:val="center"/>
            </w:pPr>
            <w:r>
              <w:t xml:space="preserve">      </w:t>
            </w:r>
            <w:r w:rsidR="00B757D4">
              <w:t>-</w:t>
            </w:r>
          </w:p>
        </w:tc>
      </w:tr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zrušení ústavní výchovy/svěřeno komu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7821D1" w:rsidP="0099164E">
            <w:pPr>
              <w:snapToGrid w:val="0"/>
              <w:jc w:val="center"/>
            </w:pPr>
            <w:r>
              <w:t xml:space="preserve">      </w:t>
            </w:r>
            <w:r w:rsidR="00B757D4">
              <w:t>3</w:t>
            </w:r>
          </w:p>
        </w:tc>
      </w:tr>
      <w:tr w:rsidR="0099164E" w:rsidTr="00035A1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do jiného DD - DDÚ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7821D1" w:rsidP="0099164E">
            <w:pPr>
              <w:snapToGrid w:val="0"/>
              <w:jc w:val="center"/>
            </w:pPr>
            <w:r>
              <w:t xml:space="preserve">      </w:t>
            </w:r>
            <w:r w:rsidR="00B757D4">
              <w:t>2</w:t>
            </w:r>
          </w:p>
        </w:tc>
      </w:tr>
    </w:tbl>
    <w:p w:rsidR="00D5069C" w:rsidRDefault="00D5069C" w:rsidP="00D5069C"/>
    <w:p w:rsidR="00B757D4" w:rsidRDefault="00B757D4" w:rsidP="00D5069C"/>
    <w:p w:rsidR="00B757D4" w:rsidRDefault="00B757D4" w:rsidP="00D5069C"/>
    <w:p w:rsidR="00B757D4" w:rsidRDefault="00B757D4" w:rsidP="00D5069C"/>
    <w:p w:rsidR="00182704" w:rsidRDefault="00182704" w:rsidP="00D5069C"/>
    <w:p w:rsidR="00182704" w:rsidRDefault="00182704" w:rsidP="00D5069C"/>
    <w:p w:rsidR="00182704" w:rsidRDefault="00182704" w:rsidP="00D5069C"/>
    <w:p w:rsidR="00B757D4" w:rsidRDefault="00B757D4" w:rsidP="00D5069C"/>
    <w:p w:rsidR="00D5069C" w:rsidRPr="00306374" w:rsidRDefault="00D5069C" w:rsidP="00642116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Kvalifikovanost pracovníků (</w:t>
      </w:r>
      <w:r w:rsidR="003A3FF8" w:rsidRPr="00306374">
        <w:rPr>
          <w:b/>
          <w:color w:val="000000" w:themeColor="text1"/>
          <w:u w:val="single"/>
        </w:rPr>
        <w:t>ke dni 31. 8. 202</w:t>
      </w:r>
      <w:r w:rsidR="00F6364B">
        <w:rPr>
          <w:b/>
          <w:color w:val="000000" w:themeColor="text1"/>
          <w:u w:val="single"/>
        </w:rPr>
        <w:t>2</w:t>
      </w:r>
      <w:r w:rsidRPr="00306374">
        <w:rPr>
          <w:b/>
          <w:color w:val="000000" w:themeColor="text1"/>
          <w:u w:val="single"/>
        </w:rPr>
        <w:t>)</w:t>
      </w:r>
    </w:p>
    <w:p w:rsidR="00D5069C" w:rsidRPr="00306374" w:rsidRDefault="00D5069C" w:rsidP="00306374">
      <w:pPr>
        <w:ind w:left="360"/>
        <w:jc w:val="both"/>
        <w:rPr>
          <w:b/>
          <w:color w:val="000000" w:themeColor="text1"/>
          <w:sz w:val="16"/>
          <w:szCs w:val="16"/>
          <w:u w:val="single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709"/>
        <w:gridCol w:w="822"/>
        <w:gridCol w:w="914"/>
        <w:gridCol w:w="1017"/>
        <w:gridCol w:w="699"/>
        <w:gridCol w:w="1371"/>
        <w:gridCol w:w="1556"/>
      </w:tblGrid>
      <w:tr w:rsidR="00D5069C" w:rsidRPr="00F04B6C" w:rsidTr="00C5627B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306374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lastRenderedPageBreak/>
              <w:t>Zařazení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jc w:val="center"/>
              <w:rPr>
                <w:b/>
              </w:rPr>
            </w:pPr>
            <w:r w:rsidRPr="007B062F">
              <w:rPr>
                <w:b/>
              </w:rPr>
              <w:t>Celkem fyzický stav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C5627B" w:rsidP="00035A1E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toho</w:t>
            </w:r>
            <w:r w:rsidR="00D5069C" w:rsidRPr="007B062F">
              <w:rPr>
                <w:b/>
              </w:rPr>
              <w:t>ženy</w:t>
            </w:r>
            <w:proofErr w:type="spellEnd"/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jc w:val="center"/>
              <w:rPr>
                <w:b/>
              </w:rPr>
            </w:pPr>
            <w:r w:rsidRPr="007B062F">
              <w:rPr>
                <w:b/>
              </w:rPr>
              <w:t>Z toho se vzděláním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Přepočtený stav</w:t>
            </w:r>
          </w:p>
        </w:tc>
      </w:tr>
      <w:tr w:rsidR="00D5069C" w:rsidRPr="00F04B6C" w:rsidTr="00C5627B">
        <w:trPr>
          <w:trHeight w:val="46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C5627B">
            <w:pPr>
              <w:rPr>
                <w:b/>
              </w:rPr>
            </w:pPr>
            <w:r w:rsidRPr="007B062F">
              <w:rPr>
                <w:b/>
              </w:rPr>
              <w:t xml:space="preserve">VŠ </w:t>
            </w:r>
            <w:proofErr w:type="spellStart"/>
            <w:proofErr w:type="gramStart"/>
            <w:r w:rsidR="00C5627B">
              <w:rPr>
                <w:b/>
              </w:rPr>
              <w:t>spec</w:t>
            </w:r>
            <w:proofErr w:type="gramEnd"/>
            <w:r w:rsidR="00C5627B">
              <w:rPr>
                <w:b/>
              </w:rPr>
              <w:t>.</w:t>
            </w:r>
            <w:proofErr w:type="gramStart"/>
            <w:r w:rsidR="00C5627B">
              <w:rPr>
                <w:b/>
              </w:rPr>
              <w:t>ped</w:t>
            </w:r>
            <w:proofErr w:type="spellEnd"/>
            <w:proofErr w:type="gramEnd"/>
            <w:r w:rsidR="00C5627B">
              <w:rPr>
                <w:b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jc w:val="center"/>
              <w:rPr>
                <w:b/>
              </w:rPr>
            </w:pPr>
            <w:r w:rsidRPr="007B062F">
              <w:rPr>
                <w:b/>
              </w:rPr>
              <w:t>VŠ ostatní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jc w:val="center"/>
              <w:rPr>
                <w:b/>
              </w:rPr>
            </w:pPr>
            <w:r w:rsidRPr="007B062F">
              <w:rPr>
                <w:b/>
              </w:rPr>
              <w:t>VOŠ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jc w:val="center"/>
              <w:rPr>
                <w:b/>
              </w:rPr>
            </w:pPr>
            <w:r w:rsidRPr="007B062F">
              <w:rPr>
                <w:b/>
              </w:rPr>
              <w:t>SŠ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C5627B" w:rsidP="00C5627B">
            <w:pPr>
              <w:rPr>
                <w:b/>
              </w:rPr>
            </w:pPr>
            <w:r>
              <w:rPr>
                <w:b/>
              </w:rPr>
              <w:t xml:space="preserve">Ostatní </w:t>
            </w:r>
            <w:r w:rsidRPr="00C5627B">
              <w:rPr>
                <w:b/>
                <w:sz w:val="22"/>
                <w:szCs w:val="22"/>
              </w:rPr>
              <w:t>(</w:t>
            </w:r>
            <w:r w:rsidR="00D5069C" w:rsidRPr="00C5627B">
              <w:rPr>
                <w:b/>
                <w:sz w:val="22"/>
                <w:szCs w:val="22"/>
              </w:rPr>
              <w:t>SOU</w:t>
            </w:r>
            <w:r w:rsidRPr="00C5627B">
              <w:rPr>
                <w:b/>
                <w:sz w:val="22"/>
                <w:szCs w:val="22"/>
              </w:rPr>
              <w:t>, OU, Z</w:t>
            </w:r>
            <w:r w:rsidR="00D5069C" w:rsidRPr="00C5627B">
              <w:rPr>
                <w:b/>
                <w:sz w:val="22"/>
                <w:szCs w:val="22"/>
              </w:rPr>
              <w:t>Š</w:t>
            </w:r>
            <w:r w:rsidRPr="00C562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</w:tr>
      <w:tr w:rsidR="00D5069C" w:rsidTr="003A3FF8">
        <w:trPr>
          <w:trHeight w:val="2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3A3FF8">
            <w:pPr>
              <w:snapToGrid w:val="0"/>
            </w:pPr>
            <w:proofErr w:type="spellStart"/>
            <w:r w:rsidRPr="0099164E">
              <w:t>Spec</w:t>
            </w:r>
            <w:proofErr w:type="spellEnd"/>
            <w:r w:rsidRPr="0099164E">
              <w:t xml:space="preserve">. </w:t>
            </w:r>
            <w:proofErr w:type="gramStart"/>
            <w:r w:rsidRPr="0099164E">
              <w:t>pedag</w:t>
            </w:r>
            <w:r w:rsidR="003A3FF8" w:rsidRPr="0099164E">
              <w:t>ogové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575B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575B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575B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575B5" w:rsidP="00035A1E">
            <w:pPr>
              <w:snapToGrid w:val="0"/>
            </w:pPr>
            <w:r>
              <w:t xml:space="preserve">    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</w:t>
            </w:r>
          </w:p>
        </w:tc>
      </w:tr>
      <w:tr w:rsidR="00D5069C" w:rsidTr="003A3FF8">
        <w:trPr>
          <w:trHeight w:val="4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035A1E">
            <w:pPr>
              <w:snapToGrid w:val="0"/>
            </w:pPr>
            <w:r w:rsidRPr="0099164E">
              <w:t>Psychologové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</w:pPr>
            <w:r>
              <w:t xml:space="preserve">    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FF2675" w:rsidP="00035A1E">
            <w:pPr>
              <w:snapToGrid w:val="0"/>
              <w:jc w:val="center"/>
            </w:pPr>
            <w:r>
              <w:t>-</w:t>
            </w:r>
          </w:p>
        </w:tc>
      </w:tr>
      <w:tr w:rsidR="00D5069C" w:rsidRPr="000C1B9F" w:rsidTr="003A3FF8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035A1E">
            <w:pPr>
              <w:snapToGrid w:val="0"/>
            </w:pPr>
            <w:r w:rsidRPr="0099164E">
              <w:t>Vychovatelé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5069C" w:rsidRPr="007B062F" w:rsidRDefault="005065CF" w:rsidP="00035A1E">
            <w:pPr>
              <w:snapToGrid w:val="0"/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035A1E">
            <w:pPr>
              <w:snapToGrid w:val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5065CF" w:rsidP="00035A1E">
            <w:pPr>
              <w:snapToGrid w:val="0"/>
            </w:pPr>
            <w:r>
              <w:t xml:space="preserve">  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17</w:t>
            </w:r>
          </w:p>
        </w:tc>
      </w:tr>
      <w:tr w:rsidR="00D5069C" w:rsidRPr="000C1B9F" w:rsidTr="003A3FF8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035A1E">
            <w:pPr>
              <w:snapToGrid w:val="0"/>
            </w:pPr>
            <w:r w:rsidRPr="0099164E">
              <w:t>Asistenti vychovatele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D5069C" w:rsidRPr="007B062F" w:rsidRDefault="005065CF" w:rsidP="00035A1E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035A1E">
            <w:pPr>
              <w:jc w:val="center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035A1E">
            <w:pPr>
              <w:jc w:val="center"/>
            </w:pP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5065CF" w:rsidP="00035A1E">
            <w:pPr>
              <w:jc w:val="center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5065CF" w:rsidP="00035A1E">
            <w:r>
              <w:t xml:space="preserve">       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r>
              <w:t xml:space="preserve">         14</w:t>
            </w:r>
          </w:p>
        </w:tc>
      </w:tr>
      <w:tr w:rsidR="00D5069C" w:rsidRPr="000C1B9F" w:rsidTr="003A3FF8">
        <w:trPr>
          <w:trHeight w:val="5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035A1E">
            <w:pPr>
              <w:snapToGrid w:val="0"/>
            </w:pPr>
            <w:r w:rsidRPr="0099164E">
              <w:t>Sociální pracovnice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5065CF" w:rsidP="00035A1E">
            <w:pPr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jc w:val="center"/>
            </w:pPr>
            <w:r>
              <w:t>1</w:t>
            </w:r>
          </w:p>
        </w:tc>
      </w:tr>
      <w:tr w:rsidR="00D5069C" w:rsidRPr="000C1B9F" w:rsidTr="003A3FF8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035A1E">
            <w:pPr>
              <w:snapToGrid w:val="0"/>
            </w:pPr>
            <w:r w:rsidRPr="0099164E">
              <w:t>Ostatní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snapToGrid w:val="0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035A1E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snapToGrid w:val="0"/>
              <w:jc w:val="center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B575B5" w:rsidP="00035A1E">
            <w:pPr>
              <w:snapToGrid w:val="0"/>
              <w:jc w:val="center"/>
            </w:pPr>
            <w: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BB64F4" w:rsidP="00035A1E">
            <w:pPr>
              <w:snapToGrid w:val="0"/>
              <w:jc w:val="center"/>
            </w:pPr>
            <w:r>
              <w:t>6</w:t>
            </w:r>
          </w:p>
        </w:tc>
      </w:tr>
    </w:tbl>
    <w:p w:rsidR="0099164E" w:rsidRDefault="0099164E" w:rsidP="00D5069C"/>
    <w:p w:rsidR="00F948E1" w:rsidRPr="00306374" w:rsidRDefault="00F948E1" w:rsidP="00642116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 xml:space="preserve">Nadstandardní aktivity </w:t>
      </w:r>
    </w:p>
    <w:p w:rsidR="00F948E1" w:rsidRPr="00306374" w:rsidRDefault="00F948E1" w:rsidP="00F948E1">
      <w:pPr>
        <w:pStyle w:val="Odstavecseseznamem"/>
        <w:ind w:left="360"/>
        <w:jc w:val="both"/>
        <w:rPr>
          <w:b/>
        </w:rPr>
      </w:pPr>
    </w:p>
    <w:p w:rsidR="00F948E1" w:rsidRPr="00306374" w:rsidRDefault="00F948E1" w:rsidP="00642116">
      <w:pPr>
        <w:pStyle w:val="Odstavecseseznamem"/>
        <w:numPr>
          <w:ilvl w:val="1"/>
          <w:numId w:val="21"/>
        </w:numPr>
        <w:rPr>
          <w:b/>
        </w:rPr>
      </w:pPr>
      <w:r w:rsidRPr="00306374">
        <w:rPr>
          <w:b/>
        </w:rPr>
        <w:t>Účast na kulturních a sportovních akcích a soutěžích</w:t>
      </w:r>
      <w:r w:rsidR="00F6364B">
        <w:rPr>
          <w:b/>
        </w:rPr>
        <w:t xml:space="preserve">  -  1. 9. 2021- 31. 8. 2022</w:t>
      </w:r>
    </w:p>
    <w:p w:rsidR="00F948E1" w:rsidRPr="00306374" w:rsidRDefault="00F948E1" w:rsidP="00F948E1">
      <w:pPr>
        <w:rPr>
          <w:sz w:val="16"/>
          <w:szCs w:val="16"/>
        </w:rPr>
      </w:pPr>
    </w:p>
    <w:p w:rsidR="00182704" w:rsidRDefault="00182704" w:rsidP="00182704">
      <w:pPr>
        <w:rPr>
          <w:sz w:val="16"/>
          <w:szCs w:val="16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5"/>
        <w:gridCol w:w="5586"/>
        <w:gridCol w:w="1276"/>
        <w:gridCol w:w="1276"/>
      </w:tblGrid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akce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dětí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Umístění</w:t>
            </w: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04.09.2021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Eliho</w:t>
            </w:r>
            <w:proofErr w:type="spellEnd"/>
            <w:r>
              <w:rPr>
                <w:lang w:eastAsia="en-US"/>
              </w:rPr>
              <w:t xml:space="preserve"> turnaj florbal Bečov nad Teplou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05.09.2021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Dračí lodě Praha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08.09.2021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Benefiční večer DDŠ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28.09.2021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Celodenní akce Jízdárna Radčice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17.10.2021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 v Cirk La Putyka Praha – přebírání </w:t>
            </w:r>
            <w:proofErr w:type="gramStart"/>
            <w:r>
              <w:rPr>
                <w:lang w:eastAsia="en-US"/>
              </w:rPr>
              <w:t xml:space="preserve">ceny </w:t>
            </w:r>
            <w:proofErr w:type="spellStart"/>
            <w:r>
              <w:rPr>
                <w:lang w:eastAsia="en-US"/>
              </w:rPr>
              <w:t>D.Šípka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18.11.2021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Sportovní podzimní den DD Plzeň s odpoledním promítáním filmu </w:t>
            </w:r>
            <w:proofErr w:type="spellStart"/>
            <w:r>
              <w:rPr>
                <w:lang w:eastAsia="en-US"/>
              </w:rPr>
              <w:t>Gump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20.,</w:t>
            </w:r>
            <w:proofErr w:type="gramStart"/>
            <w:r>
              <w:rPr>
                <w:lang w:eastAsia="en-US"/>
              </w:rPr>
              <w:t>21.11.2021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Věncování v DD Plzeň – výroba adventních věnců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30.11.2021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Beseda k filmu </w:t>
            </w:r>
            <w:proofErr w:type="spellStart"/>
            <w:r>
              <w:rPr>
                <w:lang w:eastAsia="en-US"/>
              </w:rPr>
              <w:t>Gump</w:t>
            </w:r>
            <w:proofErr w:type="spellEnd"/>
            <w:r>
              <w:rPr>
                <w:lang w:eastAsia="en-US"/>
              </w:rPr>
              <w:t xml:space="preserve"> – Filip Brožek se svým </w:t>
            </w:r>
            <w:proofErr w:type="spellStart"/>
            <w:proofErr w:type="gramStart"/>
            <w:r>
              <w:rPr>
                <w:lang w:eastAsia="en-US"/>
              </w:rPr>
              <w:t>Gumpem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F.A.</w:t>
            </w:r>
            <w:proofErr w:type="gramEnd"/>
            <w:r>
              <w:rPr>
                <w:lang w:eastAsia="en-US"/>
              </w:rPr>
              <w:t>Brabec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03.02.2022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 od SAZKY v pražské TOP Aréně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03.04.2022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Představení „Peníze nerostou na stromech“ – divadelní představení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07.04.2022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DDCup</w:t>
            </w:r>
            <w:proofErr w:type="spellEnd"/>
            <w:r>
              <w:rPr>
                <w:lang w:eastAsia="en-US"/>
              </w:rPr>
              <w:t xml:space="preserve"> Dolní Počernice – běžecký trojboj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3.-5. 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14.05.2022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Dračí lodě Praha Žluté lázně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15.05.2022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Jarmark charitativních kamínků s motivem </w:t>
            </w:r>
            <w:proofErr w:type="spellStart"/>
            <w:r>
              <w:rPr>
                <w:lang w:eastAsia="en-US"/>
              </w:rPr>
              <w:t>Gupma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– v Táboře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21.05.2022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Celostátní florbalový turnaj DD – Ústí nad Labem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28.05.2022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Velký závod – Plzeňská kachna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2.místo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J.Balog</w:t>
            </w:r>
            <w:proofErr w:type="spell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31.05.2022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Slavata Triatlon tour 2022 – </w:t>
            </w:r>
            <w:proofErr w:type="spellStart"/>
            <w:r>
              <w:rPr>
                <w:lang w:eastAsia="en-US"/>
              </w:rPr>
              <w:t>Škodaland</w:t>
            </w:r>
            <w:proofErr w:type="spellEnd"/>
            <w:r>
              <w:rPr>
                <w:lang w:eastAsia="en-US"/>
              </w:rPr>
              <w:t xml:space="preserve"> Plzeň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 4.místa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04.06.2022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Antické olympijské hry v DD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09.06.2022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Fotbalová kvalifikace Prokopávka – díl </w:t>
            </w:r>
            <w:proofErr w:type="spellStart"/>
            <w:r>
              <w:rPr>
                <w:lang w:eastAsia="en-US"/>
              </w:rPr>
              <w:t>DDCup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12.06.2022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Škodalan</w:t>
            </w:r>
            <w:proofErr w:type="spellEnd"/>
            <w:r>
              <w:rPr>
                <w:lang w:eastAsia="en-US"/>
              </w:rPr>
              <w:t xml:space="preserve"> RACE Junior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 5.místa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25.06.2022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Hurá na prázdniny  - TJ Sokol Radobyčice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5.místo</w:t>
            </w:r>
            <w:proofErr w:type="gramEnd"/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26.06.2022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Den s námi – akce Vítání léta 2022 v DD Nepomuk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2704" w:rsidTr="0018270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28.06.2022</w:t>
            </w:r>
            <w:proofErr w:type="gram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Návštěva </w:t>
            </w:r>
            <w:proofErr w:type="spellStart"/>
            <w:r>
              <w:rPr>
                <w:lang w:eastAsia="en-US"/>
              </w:rPr>
              <w:t>Techmánie</w:t>
            </w:r>
            <w:proofErr w:type="spellEnd"/>
            <w:r>
              <w:rPr>
                <w:lang w:eastAsia="en-US"/>
              </w:rPr>
              <w:t xml:space="preserve"> Plzeň </w:t>
            </w:r>
          </w:p>
          <w:p w:rsidR="00182704" w:rsidRDefault="0018270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(organizováno p. radní Kantorová)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04" w:rsidRDefault="00182704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71D80" w:rsidRDefault="00571D80" w:rsidP="00571D80">
      <w:pPr>
        <w:rPr>
          <w:b/>
          <w:u w:val="single"/>
        </w:rPr>
      </w:pPr>
    </w:p>
    <w:p w:rsidR="00673178" w:rsidRDefault="00673178" w:rsidP="00571D80">
      <w:pPr>
        <w:rPr>
          <w:b/>
          <w:u w:val="single"/>
        </w:rPr>
      </w:pPr>
    </w:p>
    <w:p w:rsidR="00673178" w:rsidRDefault="00673178" w:rsidP="00571D80">
      <w:pPr>
        <w:rPr>
          <w:b/>
          <w:u w:val="single"/>
        </w:rPr>
      </w:pPr>
    </w:p>
    <w:p w:rsidR="00F948E1" w:rsidRPr="00571D80" w:rsidRDefault="005572E4" w:rsidP="00642116">
      <w:pPr>
        <w:pStyle w:val="Odstavecseseznamem"/>
        <w:numPr>
          <w:ilvl w:val="1"/>
          <w:numId w:val="21"/>
        </w:numPr>
        <w:rPr>
          <w:b/>
        </w:rPr>
      </w:pPr>
      <w:r>
        <w:rPr>
          <w:b/>
        </w:rPr>
        <w:t>Organizované pobyty</w:t>
      </w:r>
      <w:r w:rsidR="00F6364B">
        <w:rPr>
          <w:b/>
        </w:rPr>
        <w:t xml:space="preserve">  -  1. 9. 2021- 31. 8. 2022</w:t>
      </w:r>
    </w:p>
    <w:p w:rsidR="00F948E1" w:rsidRPr="00306374" w:rsidRDefault="00F948E1" w:rsidP="00306374">
      <w:pPr>
        <w:pStyle w:val="Odstavecseseznamem"/>
        <w:ind w:left="792"/>
        <w:rPr>
          <w:b/>
          <w:sz w:val="16"/>
          <w:szCs w:val="16"/>
        </w:rPr>
      </w:pPr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954"/>
        <w:gridCol w:w="2126"/>
      </w:tblGrid>
      <w:tr w:rsidR="00F948E1" w:rsidRPr="001E16F8" w:rsidTr="00571D80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571D80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D</w:t>
            </w:r>
            <w:r w:rsidR="00F948E1" w:rsidRPr="00571D80">
              <w:rPr>
                <w:b/>
              </w:rPr>
              <w:t>atum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F948E1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Místo pobytu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F948E1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Počet dětí</w:t>
            </w:r>
          </w:p>
        </w:tc>
      </w:tr>
      <w:tr w:rsidR="00F948E1" w:rsidRPr="001E16F8" w:rsidTr="00B757D4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24.   </w:t>
            </w:r>
            <w:proofErr w:type="gramStart"/>
            <w:r w:rsidR="00B757D4">
              <w:rPr>
                <w:color w:val="000000"/>
              </w:rPr>
              <w:t>-.30.10.2021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B757D4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Pec pod Sněžkou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B757D4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6</w:t>
            </w:r>
          </w:p>
        </w:tc>
      </w:tr>
      <w:tr w:rsidR="00B757D4" w:rsidRPr="001E16F8" w:rsidTr="00CA19DA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57D4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  - </w:t>
            </w:r>
            <w:r w:rsidR="00673178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57D4" w:rsidRDefault="00B757D4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Lyže na Božím Baru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57D4" w:rsidRDefault="00B757D4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6</w:t>
            </w:r>
          </w:p>
        </w:tc>
      </w:tr>
      <w:tr w:rsidR="00CA19DA" w:rsidRPr="001E16F8" w:rsidTr="00CA19DA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 – </w:t>
            </w:r>
            <w:r w:rsidR="00673178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17.4.2022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Velikonoční </w:t>
            </w:r>
            <w:proofErr w:type="gramStart"/>
            <w:r>
              <w:rPr>
                <w:color w:val="000000"/>
              </w:rPr>
              <w:t>pobyt  Újezd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19DA" w:rsidRDefault="00CA19DA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6</w:t>
            </w:r>
          </w:p>
        </w:tc>
      </w:tr>
      <w:tr w:rsidR="00CA19DA" w:rsidRPr="001E16F8" w:rsidTr="00CA19DA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Pr="00CA19DA" w:rsidRDefault="00CA19DA" w:rsidP="00CA19D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</w:t>
            </w:r>
            <w:r w:rsidRPr="00CA19DA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   </w:t>
            </w:r>
            <w:r w:rsidR="00673178">
              <w:rPr>
                <w:color w:val="000000"/>
              </w:rPr>
              <w:t xml:space="preserve">  </w:t>
            </w:r>
            <w:r w:rsidRPr="00CA19DA">
              <w:rPr>
                <w:color w:val="000000"/>
              </w:rPr>
              <w:t>14.7.2022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LT Sloup v Čechách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19DA" w:rsidRDefault="00CA19DA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8</w:t>
            </w:r>
          </w:p>
        </w:tc>
      </w:tr>
      <w:tr w:rsidR="00CA19DA" w:rsidRPr="001E16F8" w:rsidTr="00CA19DA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Pr="00CA19DA" w:rsidRDefault="00CA19DA" w:rsidP="00CA19D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1.-      </w:t>
            </w:r>
            <w:r w:rsidR="00673178">
              <w:rPr>
                <w:color w:val="000000"/>
              </w:rPr>
              <w:t xml:space="preserve">  </w:t>
            </w:r>
            <w:r w:rsidRPr="00CA19DA">
              <w:rPr>
                <w:color w:val="000000"/>
              </w:rPr>
              <w:t>8.7.2022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Příměstský tábor Radovánek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19DA" w:rsidRDefault="00CA19DA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</w:t>
            </w:r>
          </w:p>
        </w:tc>
      </w:tr>
      <w:tr w:rsidR="00CA19DA" w:rsidRPr="001E16F8" w:rsidTr="00CA19DA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CA19DA">
            <w:pPr>
              <w:rPr>
                <w:color w:val="000000"/>
              </w:rPr>
            </w:pPr>
            <w:r>
              <w:rPr>
                <w:color w:val="000000"/>
              </w:rPr>
              <w:t xml:space="preserve">9. –   </w:t>
            </w:r>
            <w:r w:rsidR="00673178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22.7.2022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LT Žlutice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19DA" w:rsidRDefault="00CA19DA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6</w:t>
            </w:r>
          </w:p>
        </w:tc>
      </w:tr>
      <w:tr w:rsidR="00CA19DA" w:rsidRPr="001E16F8" w:rsidTr="00CA19DA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CA19DA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– </w:t>
            </w:r>
            <w:r w:rsidR="00673178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22.7.2022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Letní pobyt Kašperské Hory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19DA" w:rsidRDefault="00CA19DA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6</w:t>
            </w:r>
          </w:p>
        </w:tc>
      </w:tr>
      <w:tr w:rsidR="00CA19DA" w:rsidRPr="001E16F8" w:rsidTr="007D188B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CA19DA" w:rsidP="00CA19DA">
            <w:pPr>
              <w:rPr>
                <w:color w:val="000000"/>
              </w:rPr>
            </w:pPr>
            <w:r>
              <w:rPr>
                <w:color w:val="000000"/>
              </w:rPr>
              <w:t>23.  -</w:t>
            </w:r>
            <w:r w:rsidR="00673178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30.7.2022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9DA" w:rsidRDefault="007D188B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Interaktivní pobyt </w:t>
            </w:r>
            <w:proofErr w:type="spellStart"/>
            <w:r>
              <w:rPr>
                <w:color w:val="000000"/>
              </w:rPr>
              <w:t>Butov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19DA" w:rsidRDefault="007D188B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7</w:t>
            </w:r>
          </w:p>
        </w:tc>
      </w:tr>
      <w:tr w:rsidR="007D188B" w:rsidRPr="001E16F8" w:rsidTr="00673178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188B" w:rsidRDefault="007D188B" w:rsidP="00CA19DA">
            <w:pPr>
              <w:rPr>
                <w:color w:val="000000"/>
              </w:rPr>
            </w:pPr>
            <w:r>
              <w:rPr>
                <w:color w:val="000000"/>
              </w:rPr>
              <w:t xml:space="preserve">30. – </w:t>
            </w:r>
            <w:r w:rsidR="00673178"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188B" w:rsidRDefault="007D188B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Letní turistický pobyt Kašperské Hory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D188B" w:rsidRDefault="007D188B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6</w:t>
            </w:r>
          </w:p>
        </w:tc>
      </w:tr>
      <w:tr w:rsidR="00673178" w:rsidRPr="001E16F8" w:rsidTr="00673178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3178" w:rsidRPr="00673178" w:rsidRDefault="00673178" w:rsidP="0067317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</w:t>
            </w:r>
            <w:r w:rsidRPr="00673178">
              <w:rPr>
                <w:color w:val="000000"/>
              </w:rPr>
              <w:t>-        5.8.2022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3178" w:rsidRDefault="00673178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Příměstský tábor s Hankou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73178" w:rsidRDefault="00673178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</w:tr>
      <w:tr w:rsidR="00673178" w:rsidRPr="001E16F8" w:rsidTr="00571D80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3178" w:rsidRDefault="00673178" w:rsidP="00673178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–   </w:t>
            </w:r>
            <w:proofErr w:type="gramStart"/>
            <w:r>
              <w:rPr>
                <w:color w:val="000000"/>
              </w:rPr>
              <w:t>24.8.2022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3178" w:rsidRDefault="00673178" w:rsidP="0003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LT v Krkonoších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73178" w:rsidRDefault="00673178" w:rsidP="00B75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12</w:t>
            </w:r>
          </w:p>
        </w:tc>
      </w:tr>
    </w:tbl>
    <w:p w:rsidR="00F948E1" w:rsidRDefault="00F948E1" w:rsidP="00F948E1">
      <w:pPr>
        <w:rPr>
          <w:b/>
          <w:highlight w:val="yellow"/>
        </w:rPr>
      </w:pPr>
    </w:p>
    <w:p w:rsidR="00F948E1" w:rsidRPr="00571D80" w:rsidRDefault="00F948E1" w:rsidP="00673178">
      <w:pPr>
        <w:pStyle w:val="Odstavecseseznamem"/>
        <w:numPr>
          <w:ilvl w:val="1"/>
          <w:numId w:val="32"/>
        </w:numPr>
        <w:rPr>
          <w:b/>
        </w:rPr>
      </w:pPr>
      <w:r w:rsidRPr="00571D80">
        <w:rPr>
          <w:b/>
        </w:rPr>
        <w:t xml:space="preserve">Zapojení </w:t>
      </w:r>
      <w:r w:rsidR="00571D80" w:rsidRPr="00571D80">
        <w:rPr>
          <w:b/>
        </w:rPr>
        <w:t>d</w:t>
      </w:r>
      <w:r w:rsidRPr="00571D80">
        <w:rPr>
          <w:b/>
        </w:rPr>
        <w:t xml:space="preserve">ětského domova do projektů </w:t>
      </w:r>
      <w:r w:rsidR="00F6364B">
        <w:rPr>
          <w:b/>
        </w:rPr>
        <w:t xml:space="preserve">  -  1. 9. 2021- 31. 8. 2022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013"/>
        <w:gridCol w:w="4111"/>
      </w:tblGrid>
      <w:tr w:rsidR="00F948E1" w:rsidRPr="000866DB" w:rsidTr="00FF2675">
        <w:tc>
          <w:tcPr>
            <w:tcW w:w="3970" w:type="dxa"/>
            <w:shd w:val="clear" w:color="auto" w:fill="DAEEF3"/>
          </w:tcPr>
          <w:p w:rsidR="00F948E1" w:rsidRPr="00571D80" w:rsidRDefault="00F948E1" w:rsidP="00035A1E">
            <w:pPr>
              <w:jc w:val="center"/>
              <w:rPr>
                <w:b/>
              </w:rPr>
            </w:pPr>
            <w:r w:rsidRPr="00571D80">
              <w:rPr>
                <w:b/>
              </w:rPr>
              <w:t>Název</w:t>
            </w:r>
          </w:p>
        </w:tc>
        <w:tc>
          <w:tcPr>
            <w:tcW w:w="2013" w:type="dxa"/>
            <w:shd w:val="clear" w:color="auto" w:fill="DAEEF3"/>
          </w:tcPr>
          <w:p w:rsidR="00F948E1" w:rsidRPr="00571D80" w:rsidRDefault="00571D80" w:rsidP="00571D8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948E1" w:rsidRPr="00571D80">
              <w:rPr>
                <w:b/>
              </w:rPr>
              <w:t>rganizace</w:t>
            </w:r>
          </w:p>
        </w:tc>
        <w:tc>
          <w:tcPr>
            <w:tcW w:w="4111" w:type="dxa"/>
            <w:shd w:val="clear" w:color="auto" w:fill="DAEEF3"/>
          </w:tcPr>
          <w:p w:rsidR="00F948E1" w:rsidRPr="00571D80" w:rsidRDefault="00571D80" w:rsidP="00571D8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948E1" w:rsidRPr="00571D80">
              <w:rPr>
                <w:b/>
              </w:rPr>
              <w:t>rojekt</w:t>
            </w:r>
          </w:p>
        </w:tc>
      </w:tr>
      <w:tr w:rsidR="00F948E1" w:rsidRPr="000866DB" w:rsidTr="00FF2675">
        <w:tc>
          <w:tcPr>
            <w:tcW w:w="3970" w:type="dxa"/>
            <w:shd w:val="clear" w:color="auto" w:fill="auto"/>
          </w:tcPr>
          <w:p w:rsidR="00F948E1" w:rsidRPr="00571D80" w:rsidRDefault="00FF2675" w:rsidP="00FF2675">
            <w:r>
              <w:t xml:space="preserve">Adventní obchůdky s Albertem </w:t>
            </w:r>
            <w:r w:rsidR="00B757D4">
              <w:t xml:space="preserve">        </w:t>
            </w:r>
          </w:p>
        </w:tc>
        <w:tc>
          <w:tcPr>
            <w:tcW w:w="2013" w:type="dxa"/>
            <w:shd w:val="clear" w:color="auto" w:fill="auto"/>
          </w:tcPr>
          <w:p w:rsidR="00F948E1" w:rsidRPr="00571D80" w:rsidRDefault="00B757D4" w:rsidP="00035A1E">
            <w:r>
              <w:t xml:space="preserve">        </w:t>
            </w:r>
            <w:r w:rsidR="00FF2675">
              <w:t xml:space="preserve">Albert </w:t>
            </w:r>
          </w:p>
        </w:tc>
        <w:tc>
          <w:tcPr>
            <w:tcW w:w="4111" w:type="dxa"/>
            <w:shd w:val="clear" w:color="auto" w:fill="auto"/>
          </w:tcPr>
          <w:p w:rsidR="00F948E1" w:rsidRPr="00571D80" w:rsidRDefault="00B757D4" w:rsidP="00F948E1">
            <w:pPr>
              <w:suppressAutoHyphens/>
            </w:pPr>
            <w:r>
              <w:t xml:space="preserve">    </w:t>
            </w:r>
            <w:r w:rsidR="00FF2675">
              <w:t>Nadační fond Albert</w:t>
            </w:r>
            <w:r>
              <w:t xml:space="preserve">                               </w:t>
            </w:r>
          </w:p>
        </w:tc>
      </w:tr>
      <w:tr w:rsidR="00FF2675" w:rsidRPr="000866DB" w:rsidTr="00FF2675">
        <w:tc>
          <w:tcPr>
            <w:tcW w:w="3970" w:type="dxa"/>
            <w:shd w:val="clear" w:color="auto" w:fill="auto"/>
          </w:tcPr>
          <w:p w:rsidR="00FF2675" w:rsidRDefault="00FF2675" w:rsidP="00FF2675">
            <w:r>
              <w:t>Restart</w:t>
            </w:r>
          </w:p>
        </w:tc>
        <w:tc>
          <w:tcPr>
            <w:tcW w:w="2013" w:type="dxa"/>
            <w:shd w:val="clear" w:color="auto" w:fill="auto"/>
          </w:tcPr>
          <w:p w:rsidR="00FF2675" w:rsidRDefault="00FF2675" w:rsidP="00FF2675">
            <w:proofErr w:type="gramStart"/>
            <w:r>
              <w:t xml:space="preserve">NF </w:t>
            </w:r>
            <w:proofErr w:type="spellStart"/>
            <w:r>
              <w:t>V.Kašákové</w:t>
            </w:r>
            <w:proofErr w:type="spellEnd"/>
            <w:proofErr w:type="gramEnd"/>
            <w:r>
              <w:t xml:space="preserve">       </w:t>
            </w:r>
          </w:p>
        </w:tc>
        <w:tc>
          <w:tcPr>
            <w:tcW w:w="4111" w:type="dxa"/>
            <w:shd w:val="clear" w:color="auto" w:fill="auto"/>
          </w:tcPr>
          <w:p w:rsidR="00FF2675" w:rsidRDefault="00FF2675" w:rsidP="00FF2675">
            <w:pPr>
              <w:suppressAutoHyphens/>
            </w:pPr>
            <w:r>
              <w:t xml:space="preserve">    Restart</w:t>
            </w:r>
          </w:p>
        </w:tc>
      </w:tr>
      <w:tr w:rsidR="00FF2675" w:rsidRPr="000866DB" w:rsidTr="00FF2675">
        <w:tc>
          <w:tcPr>
            <w:tcW w:w="3970" w:type="dxa"/>
            <w:shd w:val="clear" w:color="auto" w:fill="auto"/>
          </w:tcPr>
          <w:p w:rsidR="00FF2675" w:rsidRDefault="00FF2675" w:rsidP="00FF2675">
            <w:r>
              <w:t xml:space="preserve">Potravinová sbírka </w:t>
            </w:r>
          </w:p>
        </w:tc>
        <w:tc>
          <w:tcPr>
            <w:tcW w:w="2013" w:type="dxa"/>
            <w:shd w:val="clear" w:color="auto" w:fill="auto"/>
          </w:tcPr>
          <w:p w:rsidR="00FF2675" w:rsidRDefault="00FF2675" w:rsidP="00035A1E">
            <w:r>
              <w:t>NF Albert</w:t>
            </w:r>
          </w:p>
        </w:tc>
        <w:tc>
          <w:tcPr>
            <w:tcW w:w="4111" w:type="dxa"/>
            <w:shd w:val="clear" w:color="auto" w:fill="auto"/>
          </w:tcPr>
          <w:p w:rsidR="00FF2675" w:rsidRDefault="00FF2675" w:rsidP="00F948E1">
            <w:pPr>
              <w:suppressAutoHyphens/>
            </w:pPr>
            <w:r>
              <w:t xml:space="preserve">    Nadační fond Albert</w:t>
            </w:r>
          </w:p>
        </w:tc>
      </w:tr>
      <w:tr w:rsidR="00FF2675" w:rsidRPr="000866DB" w:rsidTr="00FF2675">
        <w:tc>
          <w:tcPr>
            <w:tcW w:w="3970" w:type="dxa"/>
            <w:shd w:val="clear" w:color="auto" w:fill="auto"/>
          </w:tcPr>
          <w:p w:rsidR="00FF2675" w:rsidRDefault="00FF2675" w:rsidP="00FF2675">
            <w:r>
              <w:t xml:space="preserve">Školení o dentální hygieně </w:t>
            </w:r>
          </w:p>
        </w:tc>
        <w:tc>
          <w:tcPr>
            <w:tcW w:w="2013" w:type="dxa"/>
            <w:shd w:val="clear" w:color="auto" w:fill="auto"/>
          </w:tcPr>
          <w:p w:rsidR="00FF2675" w:rsidRDefault="00FF2675" w:rsidP="00035A1E">
            <w:r>
              <w:t xml:space="preserve">UK Plzeň </w:t>
            </w:r>
          </w:p>
        </w:tc>
        <w:tc>
          <w:tcPr>
            <w:tcW w:w="4111" w:type="dxa"/>
            <w:shd w:val="clear" w:color="auto" w:fill="auto"/>
          </w:tcPr>
          <w:p w:rsidR="00FF2675" w:rsidRDefault="00FF2675" w:rsidP="00F948E1">
            <w:pPr>
              <w:suppressAutoHyphens/>
            </w:pPr>
            <w:r>
              <w:t xml:space="preserve">    Stomatologie LF UK</w:t>
            </w:r>
          </w:p>
        </w:tc>
      </w:tr>
      <w:tr w:rsidR="00FF2675" w:rsidRPr="000866DB" w:rsidTr="00FF2675">
        <w:tc>
          <w:tcPr>
            <w:tcW w:w="3970" w:type="dxa"/>
            <w:shd w:val="clear" w:color="auto" w:fill="auto"/>
          </w:tcPr>
          <w:p w:rsidR="00FF2675" w:rsidRDefault="00673178" w:rsidP="00FF2675">
            <w:r>
              <w:t xml:space="preserve">Velikonoční obchůdky </w:t>
            </w:r>
          </w:p>
        </w:tc>
        <w:tc>
          <w:tcPr>
            <w:tcW w:w="2013" w:type="dxa"/>
            <w:shd w:val="clear" w:color="auto" w:fill="auto"/>
          </w:tcPr>
          <w:p w:rsidR="00FF2675" w:rsidRDefault="00673178" w:rsidP="00035A1E">
            <w:r>
              <w:t xml:space="preserve">NF Albert </w:t>
            </w:r>
          </w:p>
        </w:tc>
        <w:tc>
          <w:tcPr>
            <w:tcW w:w="4111" w:type="dxa"/>
            <w:shd w:val="clear" w:color="auto" w:fill="auto"/>
          </w:tcPr>
          <w:p w:rsidR="00FF2675" w:rsidRDefault="00673178" w:rsidP="00F948E1">
            <w:pPr>
              <w:suppressAutoHyphens/>
            </w:pPr>
            <w:r>
              <w:t xml:space="preserve">    NF Albert </w:t>
            </w:r>
          </w:p>
        </w:tc>
      </w:tr>
    </w:tbl>
    <w:p w:rsidR="00F948E1" w:rsidRDefault="00F948E1" w:rsidP="00F948E1">
      <w:pPr>
        <w:rPr>
          <w:b/>
          <w:u w:val="single"/>
        </w:rPr>
      </w:pPr>
    </w:p>
    <w:p w:rsidR="007D188B" w:rsidRDefault="007D188B" w:rsidP="00F948E1">
      <w:pPr>
        <w:rPr>
          <w:b/>
          <w:u w:val="single"/>
        </w:rPr>
      </w:pPr>
    </w:p>
    <w:p w:rsidR="00182704" w:rsidRDefault="00182704" w:rsidP="00F948E1">
      <w:pPr>
        <w:rPr>
          <w:b/>
          <w:u w:val="single"/>
        </w:rPr>
      </w:pPr>
    </w:p>
    <w:p w:rsidR="007D188B" w:rsidRDefault="007D188B" w:rsidP="00F948E1">
      <w:pPr>
        <w:rPr>
          <w:b/>
          <w:u w:val="single"/>
        </w:rPr>
      </w:pPr>
    </w:p>
    <w:p w:rsidR="00F948E1" w:rsidRPr="00306374" w:rsidRDefault="00F948E1" w:rsidP="00673178">
      <w:pPr>
        <w:pStyle w:val="Odstavecseseznamem"/>
        <w:numPr>
          <w:ilvl w:val="0"/>
          <w:numId w:val="32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>Výkon státní správy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p w:rsidR="00F948E1" w:rsidRPr="004E2668" w:rsidRDefault="00F948E1" w:rsidP="00673178">
      <w:pPr>
        <w:pStyle w:val="Odstavecseseznamem"/>
        <w:numPr>
          <w:ilvl w:val="1"/>
          <w:numId w:val="32"/>
        </w:numPr>
        <w:rPr>
          <w:b/>
        </w:rPr>
      </w:pPr>
      <w:r w:rsidRPr="004E2668">
        <w:rPr>
          <w:b/>
        </w:rPr>
        <w:t>Rozh</w:t>
      </w:r>
      <w:r w:rsidR="00F6364B">
        <w:rPr>
          <w:b/>
        </w:rPr>
        <w:t>odnutí ředitele DD - 1. 9. 2021 - 31. 8. 2022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50"/>
        <w:gridCol w:w="2222"/>
        <w:gridCol w:w="3335"/>
      </w:tblGrid>
      <w:tr w:rsidR="00F948E1" w:rsidTr="00376FEF">
        <w:trPr>
          <w:trHeight w:val="45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035A1E">
            <w:pPr>
              <w:snapToGrid w:val="0"/>
              <w:rPr>
                <w:b/>
              </w:rPr>
            </w:pPr>
            <w:r w:rsidRPr="00571D80">
              <w:rPr>
                <w:b/>
              </w:rPr>
              <w:t>Rozhodnutí ředitele DD(dle účelu)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035A1E">
            <w:pPr>
              <w:snapToGrid w:val="0"/>
              <w:jc w:val="center"/>
              <w:rPr>
                <w:b/>
              </w:rPr>
            </w:pPr>
            <w:r w:rsidRPr="00571D80">
              <w:rPr>
                <w:b/>
              </w:rPr>
              <w:t>Počet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035A1E">
            <w:pPr>
              <w:snapToGrid w:val="0"/>
              <w:jc w:val="center"/>
              <w:rPr>
                <w:b/>
              </w:rPr>
            </w:pPr>
            <w:r w:rsidRPr="00571D80">
              <w:rPr>
                <w:b/>
              </w:rPr>
              <w:t>Počet odvolání</w:t>
            </w:r>
          </w:p>
        </w:tc>
      </w:tr>
      <w:tr w:rsidR="00F948E1" w:rsidTr="00376FEF">
        <w:trPr>
          <w:trHeight w:val="45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035A1E">
            <w:pPr>
              <w:snapToGrid w:val="0"/>
            </w:pPr>
            <w:r w:rsidRPr="00571D80">
              <w:t>O výši příspěvku na úhradu nákladů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642116" w:rsidP="00035A1E">
            <w:pPr>
              <w:snapToGrid w:val="0"/>
              <w:jc w:val="center"/>
            </w:pPr>
            <w:r>
              <w:t>15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E1" w:rsidRPr="00571D80" w:rsidRDefault="00642116" w:rsidP="00035A1E">
            <w:pPr>
              <w:snapToGrid w:val="0"/>
              <w:jc w:val="center"/>
            </w:pPr>
            <w:r>
              <w:t>-</w:t>
            </w:r>
          </w:p>
        </w:tc>
      </w:tr>
      <w:tr w:rsidR="00F948E1" w:rsidTr="00376FE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035A1E">
            <w:pPr>
              <w:snapToGrid w:val="0"/>
            </w:pPr>
            <w:r w:rsidRPr="00571D80">
              <w:t xml:space="preserve">Další rozhodnutí dle § 24 </w:t>
            </w:r>
            <w:proofErr w:type="gramStart"/>
            <w:r w:rsidRPr="00571D80">
              <w:t>odst.3</w:t>
            </w:r>
            <w:r w:rsidR="00571D80">
              <w:t xml:space="preserve"> </w:t>
            </w:r>
            <w:proofErr w:type="spellStart"/>
            <w:r w:rsidRPr="00571D80">
              <w:t>z.č</w:t>
            </w:r>
            <w:proofErr w:type="spellEnd"/>
            <w:r w:rsidRPr="00571D80">
              <w:t>.</w:t>
            </w:r>
            <w:proofErr w:type="gramEnd"/>
            <w:r w:rsidRPr="00571D80">
              <w:t xml:space="preserve"> 109/2002 Sb.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642116" w:rsidP="00035A1E">
            <w:pPr>
              <w:snapToGrid w:val="0"/>
              <w:jc w:val="center"/>
            </w:pPr>
            <w:r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E1" w:rsidRPr="00571D80" w:rsidRDefault="00642116" w:rsidP="00035A1E">
            <w:pPr>
              <w:snapToGrid w:val="0"/>
              <w:jc w:val="center"/>
            </w:pPr>
            <w:r>
              <w:t>-</w:t>
            </w:r>
          </w:p>
        </w:tc>
      </w:tr>
    </w:tbl>
    <w:p w:rsidR="00F948E1" w:rsidRPr="004E2668" w:rsidRDefault="00F948E1" w:rsidP="00F948E1">
      <w:pPr>
        <w:rPr>
          <w:i/>
          <w:sz w:val="16"/>
          <w:szCs w:val="16"/>
        </w:rPr>
      </w:pPr>
      <w:r w:rsidRPr="004E2668">
        <w:rPr>
          <w:i/>
          <w:sz w:val="16"/>
          <w:szCs w:val="16"/>
        </w:rPr>
        <w:t>Uvádí se přehledný výčet rozhodnutí ředitele podle zákona č.109/2002 Sb., o výkonu ústavní výchovy nebo ochranné výchovy ve školských zařízeních a o preventivně výchovné péči ve školských zařízeních a o změně dalších zákonů, ve znění pozdějších předpisů</w:t>
      </w:r>
    </w:p>
    <w:p w:rsidR="00571D80" w:rsidRDefault="00571D80" w:rsidP="00F948E1">
      <w:pPr>
        <w:jc w:val="center"/>
        <w:rPr>
          <w:b/>
        </w:rPr>
      </w:pPr>
    </w:p>
    <w:p w:rsidR="00182704" w:rsidRDefault="00182704" w:rsidP="00F948E1">
      <w:pPr>
        <w:jc w:val="center"/>
        <w:rPr>
          <w:b/>
        </w:rPr>
      </w:pPr>
    </w:p>
    <w:p w:rsidR="00182704" w:rsidRDefault="00182704" w:rsidP="00F948E1">
      <w:pPr>
        <w:jc w:val="center"/>
        <w:rPr>
          <w:b/>
        </w:rPr>
      </w:pPr>
    </w:p>
    <w:p w:rsidR="00182704" w:rsidRDefault="00182704" w:rsidP="00F948E1">
      <w:pPr>
        <w:jc w:val="center"/>
        <w:rPr>
          <w:b/>
        </w:rPr>
      </w:pPr>
    </w:p>
    <w:p w:rsidR="00F948E1" w:rsidRDefault="00F948E1" w:rsidP="00673178">
      <w:pPr>
        <w:pStyle w:val="Odstavecseseznamem"/>
        <w:numPr>
          <w:ilvl w:val="0"/>
          <w:numId w:val="32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lastRenderedPageBreak/>
        <w:t>Údaje o výsledcích inspekční činnosti provedené ČŠI:</w:t>
      </w:r>
    </w:p>
    <w:p w:rsidR="00035A1E" w:rsidRDefault="00035A1E" w:rsidP="00715974">
      <w:pPr>
        <w:jc w:val="both"/>
        <w:rPr>
          <w:color w:val="000000" w:themeColor="text1"/>
        </w:rPr>
      </w:pPr>
    </w:p>
    <w:p w:rsidR="00715974" w:rsidRPr="00715974" w:rsidRDefault="00715974" w:rsidP="00715974">
      <w:pPr>
        <w:jc w:val="both"/>
        <w:rPr>
          <w:color w:val="000000" w:themeColor="text1"/>
        </w:rPr>
      </w:pPr>
      <w:r w:rsidRPr="00715974">
        <w:rPr>
          <w:color w:val="000000" w:themeColor="text1"/>
        </w:rPr>
        <w:t>Inspekční činnost v našem zařízení proběhla ve dnech 13. – 15.</w:t>
      </w:r>
      <w:r w:rsidR="00FF2675">
        <w:rPr>
          <w:color w:val="000000" w:themeColor="text1"/>
        </w:rPr>
        <w:t xml:space="preserve"> </w:t>
      </w:r>
      <w:r w:rsidRPr="00715974">
        <w:rPr>
          <w:color w:val="000000" w:themeColor="text1"/>
        </w:rPr>
        <w:t>6.</w:t>
      </w:r>
      <w:r w:rsidR="00FF2675">
        <w:rPr>
          <w:color w:val="000000" w:themeColor="text1"/>
        </w:rPr>
        <w:t xml:space="preserve"> </w:t>
      </w:r>
      <w:proofErr w:type="gramStart"/>
      <w:r w:rsidRPr="00715974">
        <w:rPr>
          <w:color w:val="000000" w:themeColor="text1"/>
        </w:rPr>
        <w:t xml:space="preserve">2022 </w:t>
      </w:r>
      <w:r w:rsidR="00FF2675">
        <w:rPr>
          <w:color w:val="000000" w:themeColor="text1"/>
        </w:rPr>
        <w:t xml:space="preserve"> </w:t>
      </w:r>
      <w:r w:rsidRPr="00715974">
        <w:rPr>
          <w:color w:val="000000" w:themeColor="text1"/>
        </w:rPr>
        <w:t>.</w:t>
      </w:r>
      <w:proofErr w:type="gramEnd"/>
      <w:r w:rsidRPr="00715974">
        <w:rPr>
          <w:color w:val="000000" w:themeColor="text1"/>
        </w:rPr>
        <w:t xml:space="preserve"> </w:t>
      </w:r>
    </w:p>
    <w:p w:rsidR="007D188B" w:rsidRPr="00035A1E" w:rsidRDefault="00C45BAA" w:rsidP="00035A1E">
      <w:pPr>
        <w:jc w:val="both"/>
        <w:rPr>
          <w:color w:val="000000" w:themeColor="text1"/>
        </w:rPr>
      </w:pPr>
      <w:r>
        <w:rPr>
          <w:color w:val="000000" w:themeColor="text1"/>
        </w:rPr>
        <w:t>Nedostatky nebyly zji</w:t>
      </w:r>
      <w:r w:rsidR="005065CF">
        <w:rPr>
          <w:color w:val="000000" w:themeColor="text1"/>
        </w:rPr>
        <w:t>š</w:t>
      </w:r>
      <w:r>
        <w:rPr>
          <w:color w:val="000000" w:themeColor="text1"/>
        </w:rPr>
        <w:t>těny</w:t>
      </w:r>
      <w:r w:rsidR="00715974" w:rsidRPr="00715974">
        <w:rPr>
          <w:color w:val="000000" w:themeColor="text1"/>
        </w:rPr>
        <w:t>, doporučení budou realizovány v následné době a</w:t>
      </w:r>
      <w:r w:rsidR="00FF2675">
        <w:rPr>
          <w:color w:val="000000" w:themeColor="text1"/>
        </w:rPr>
        <w:t xml:space="preserve"> průběžně v činnosti zařízení.</w:t>
      </w:r>
    </w:p>
    <w:p w:rsidR="00D654F6" w:rsidRPr="006E3ECC" w:rsidRDefault="00D654F6" w:rsidP="00D654F6">
      <w:pPr>
        <w:rPr>
          <w:b/>
          <w:color w:val="000000"/>
        </w:rPr>
      </w:pPr>
    </w:p>
    <w:p w:rsidR="00D654F6" w:rsidRDefault="00A57A8A" w:rsidP="00673178">
      <w:pPr>
        <w:pStyle w:val="Odstavecseseznamem"/>
        <w:numPr>
          <w:ilvl w:val="0"/>
          <w:numId w:val="32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 xml:space="preserve">Stručné vyhodnocení naplňování cílů </w:t>
      </w:r>
      <w:r w:rsidR="007E4641" w:rsidRPr="00306374">
        <w:rPr>
          <w:b/>
          <w:color w:val="000000" w:themeColor="text1"/>
          <w:sz w:val="28"/>
          <w:u w:val="single"/>
        </w:rPr>
        <w:t>školského zařízení</w:t>
      </w:r>
    </w:p>
    <w:p w:rsidR="007D188B" w:rsidRPr="007D188B" w:rsidRDefault="007D188B" w:rsidP="007D188B">
      <w:pPr>
        <w:jc w:val="both"/>
        <w:rPr>
          <w:b/>
          <w:color w:val="000000" w:themeColor="text1"/>
          <w:sz w:val="28"/>
          <w:u w:val="single"/>
        </w:rPr>
      </w:pPr>
    </w:p>
    <w:p w:rsidR="00061DD6" w:rsidRDefault="005065CF" w:rsidP="00D654F6">
      <w:pPr>
        <w:jc w:val="both"/>
        <w:rPr>
          <w:color w:val="000000"/>
        </w:rPr>
      </w:pPr>
      <w:r>
        <w:rPr>
          <w:color w:val="000000"/>
        </w:rPr>
        <w:t>Ve sledovaném období  / 9/2021 -8/2022 / byly v</w:t>
      </w:r>
      <w:r w:rsidR="00061DD6">
        <w:rPr>
          <w:color w:val="000000"/>
        </w:rPr>
        <w:t xml:space="preserve"> DD provedeny </w:t>
      </w:r>
      <w:r>
        <w:rPr>
          <w:color w:val="000000"/>
        </w:rPr>
        <w:t xml:space="preserve">tyto </w:t>
      </w:r>
      <w:proofErr w:type="gramStart"/>
      <w:r>
        <w:rPr>
          <w:color w:val="000000"/>
        </w:rPr>
        <w:t>akce :</w:t>
      </w:r>
      <w:proofErr w:type="gramEnd"/>
      <w:r>
        <w:rPr>
          <w:color w:val="000000"/>
        </w:rPr>
        <w:t xml:space="preserve">  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 xml:space="preserve">zakoupení nového vybavení do RS 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 xml:space="preserve">instalace LED osvětlení 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zahradní úpravy včetně nových prvků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 xml:space="preserve">opravy na RS v DD včetně odloučených pracovišť 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 xml:space="preserve">zhotovení kamenného koberce na rampě v centrální budově DD 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 xml:space="preserve">bezpečnostní zábradlí v DD </w:t>
      </w:r>
    </w:p>
    <w:p w:rsidR="00061DD6" w:rsidRDefault="00061DD6" w:rsidP="00061DD6">
      <w:pPr>
        <w:pStyle w:val="Odstavecseseznamem"/>
        <w:numPr>
          <w:ilvl w:val="0"/>
          <w:numId w:val="36"/>
        </w:numPr>
        <w:jc w:val="both"/>
        <w:rPr>
          <w:color w:val="000000"/>
        </w:rPr>
      </w:pPr>
      <w:proofErr w:type="spellStart"/>
      <w:r>
        <w:rPr>
          <w:color w:val="000000"/>
        </w:rPr>
        <w:t>oprave</w:t>
      </w:r>
      <w:proofErr w:type="spellEnd"/>
      <w:r>
        <w:rPr>
          <w:color w:val="000000"/>
        </w:rPr>
        <w:t xml:space="preserve"> plechových garáží – sklady jízdních kol </w:t>
      </w:r>
    </w:p>
    <w:p w:rsidR="00D654F6" w:rsidRPr="00061DD6" w:rsidRDefault="00D654F6" w:rsidP="00061DD6">
      <w:pPr>
        <w:pStyle w:val="Odstavecseseznamem"/>
        <w:jc w:val="both"/>
        <w:rPr>
          <w:color w:val="000000"/>
        </w:rPr>
      </w:pPr>
    </w:p>
    <w:p w:rsidR="007D188B" w:rsidRPr="006E3ECC" w:rsidRDefault="00061DD6" w:rsidP="00D654F6">
      <w:pPr>
        <w:jc w:val="both"/>
        <w:rPr>
          <w:color w:val="000000"/>
        </w:rPr>
      </w:pPr>
      <w:r>
        <w:rPr>
          <w:color w:val="000000"/>
        </w:rPr>
        <w:t xml:space="preserve">V červnu 2022 proběhly Antické sportovní </w:t>
      </w:r>
      <w:proofErr w:type="gramStart"/>
      <w:r>
        <w:rPr>
          <w:color w:val="000000"/>
        </w:rPr>
        <w:t>hry , které</w:t>
      </w:r>
      <w:proofErr w:type="gramEnd"/>
      <w:r>
        <w:rPr>
          <w:color w:val="000000"/>
        </w:rPr>
        <w:t xml:space="preserve"> organizoval DD Domino, Plzeň  pro ostatní dětské domovy plzeňského kraje. Akce se velmi vydařila a byla všemi účastníky kladně hodnocena. </w:t>
      </w:r>
    </w:p>
    <w:p w:rsidR="007D09E2" w:rsidRPr="006E3ECC" w:rsidRDefault="007D09E2" w:rsidP="007563C9">
      <w:pPr>
        <w:autoSpaceDE w:val="0"/>
        <w:autoSpaceDN w:val="0"/>
        <w:adjustRightInd w:val="0"/>
        <w:rPr>
          <w:color w:val="FF0000"/>
        </w:rPr>
      </w:pPr>
    </w:p>
    <w:p w:rsidR="007D09E2" w:rsidRDefault="007D09E2" w:rsidP="00673178">
      <w:pPr>
        <w:pStyle w:val="Odstavecseseznamem"/>
        <w:numPr>
          <w:ilvl w:val="0"/>
          <w:numId w:val="32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</w:rPr>
        <w:t>Základní údaje o hospodaření škol</w:t>
      </w:r>
      <w:r w:rsidR="00024A77">
        <w:rPr>
          <w:b/>
          <w:color w:val="000000" w:themeColor="text1"/>
          <w:sz w:val="28"/>
        </w:rPr>
        <w:t xml:space="preserve">ského zařízení </w:t>
      </w:r>
      <w:r w:rsidRPr="00306374">
        <w:rPr>
          <w:b/>
          <w:color w:val="000000" w:themeColor="text1"/>
          <w:sz w:val="28"/>
          <w:u w:val="single"/>
        </w:rPr>
        <w:t xml:space="preserve">za uplynulý </w:t>
      </w:r>
      <w:r w:rsidRPr="00C72ED2">
        <w:rPr>
          <w:b/>
          <w:color w:val="000000" w:themeColor="text1"/>
          <w:sz w:val="28"/>
          <w:u w:val="single"/>
        </w:rPr>
        <w:t>kalendářní rok</w:t>
      </w:r>
    </w:p>
    <w:p w:rsidR="00B9004C" w:rsidRDefault="00B9004C" w:rsidP="00B9004C">
      <w:pPr>
        <w:jc w:val="both"/>
        <w:rPr>
          <w:sz w:val="28"/>
        </w:rPr>
      </w:pPr>
    </w:p>
    <w:p w:rsidR="00B9004C" w:rsidRDefault="00B9004C" w:rsidP="00B9004C">
      <w:pPr>
        <w:jc w:val="both"/>
        <w:rPr>
          <w:sz w:val="28"/>
        </w:rPr>
      </w:pPr>
    </w:p>
    <w:p w:rsidR="00B9004C" w:rsidRDefault="00B9004C" w:rsidP="00B9004C">
      <w:pPr>
        <w:pStyle w:val="Nadpis7"/>
        <w:rPr>
          <w:sz w:val="24"/>
          <w:szCs w:val="20"/>
        </w:rPr>
      </w:pPr>
      <w:r>
        <w:t>Zpráva o hospodaření ke Zprávě o činnosti organizace za rok 2021</w:t>
      </w:r>
    </w:p>
    <w:p w:rsidR="00B9004C" w:rsidRDefault="00B9004C" w:rsidP="00B9004C">
      <w:pPr>
        <w:ind w:left="360"/>
        <w:jc w:val="center"/>
        <w:rPr>
          <w:b/>
        </w:rPr>
      </w:pPr>
      <w:r>
        <w:rPr>
          <w:b/>
        </w:rPr>
        <w:t xml:space="preserve">(stav ke dni </w:t>
      </w:r>
      <w:proofErr w:type="gramStart"/>
      <w:r>
        <w:rPr>
          <w:b/>
        </w:rPr>
        <w:t>31.12.2021</w:t>
      </w:r>
      <w:proofErr w:type="gramEnd"/>
      <w:r>
        <w:rPr>
          <w:b/>
        </w:rPr>
        <w:t>)</w:t>
      </w:r>
    </w:p>
    <w:p w:rsidR="00B9004C" w:rsidRDefault="00B9004C" w:rsidP="00B9004C">
      <w:pPr>
        <w:jc w:val="both"/>
      </w:pPr>
    </w:p>
    <w:p w:rsidR="00B9004C" w:rsidRDefault="00B9004C" w:rsidP="00B9004C">
      <w:pPr>
        <w:jc w:val="both"/>
        <w:rPr>
          <w:b/>
          <w:bCs/>
        </w:rPr>
      </w:pPr>
      <w:r>
        <w:rPr>
          <w:b/>
          <w:bCs/>
        </w:rPr>
        <w:t>Výnosy (kalendářní rok 2021)</w:t>
      </w:r>
    </w:p>
    <w:p w:rsidR="00B9004C" w:rsidRDefault="00B9004C" w:rsidP="00B9004C">
      <w:pPr>
        <w:ind w:left="1413"/>
        <w:jc w:val="both"/>
        <w:rPr>
          <w:b/>
          <w:bCs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134"/>
        <w:gridCol w:w="1843"/>
      </w:tblGrid>
      <w:tr w:rsidR="00B9004C" w:rsidTr="00035A1E">
        <w:trPr>
          <w:trHeight w:val="6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Hlavní činnost (</w:t>
            </w:r>
            <w:proofErr w:type="spellStart"/>
            <w:proofErr w:type="gramStart"/>
            <w:r>
              <w:rPr>
                <w:sz w:val="22"/>
              </w:rPr>
              <w:t>tis.Kč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Doplňková činnost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CELKEM    (</w:t>
            </w:r>
            <w:proofErr w:type="spellStart"/>
            <w:proofErr w:type="gramStart"/>
            <w:r>
              <w:rPr>
                <w:sz w:val="22"/>
              </w:rPr>
              <w:t>tis.Kč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Výnosy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33 454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Dotace na přímé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26 379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26 379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Dotace na provozní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4 423</w:t>
            </w:r>
          </w:p>
        </w:tc>
      </w:tr>
      <w:tr w:rsidR="00B9004C" w:rsidTr="00035A1E">
        <w:trPr>
          <w:trHeight w:val="2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Výnosy územních rozpočtů z transferů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Výnosy z pronájmu majetku Kraje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 xml:space="preserve">Výnosy – dávky státní </w:t>
            </w:r>
            <w:proofErr w:type="spellStart"/>
            <w:proofErr w:type="gramStart"/>
            <w:r>
              <w:rPr>
                <w:sz w:val="22"/>
              </w:rPr>
              <w:t>soc.podpory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 xml:space="preserve">Výnosy – příspěvky od rodičů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Výnosy – příspěvky na péči (ÚP)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Výnosy z bank úroků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Čerpání fondu odměn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Čerpání darů (rezervní fond)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Čerpání fondu investic na opravy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Ostatní výnosy – splátka vyřazené pohledávky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sz w:val="22"/>
              </w:rPr>
            </w:pPr>
            <w:r>
              <w:rPr>
                <w:sz w:val="22"/>
              </w:rPr>
              <w:t>Ostatní výnosy – dary, pojistné plnění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</w:tr>
    </w:tbl>
    <w:p w:rsidR="00B9004C" w:rsidRDefault="00B9004C" w:rsidP="00B9004C">
      <w:pPr>
        <w:jc w:val="both"/>
        <w:rPr>
          <w:b/>
          <w:bCs/>
        </w:rPr>
      </w:pPr>
    </w:p>
    <w:p w:rsidR="00B9004C" w:rsidRDefault="00B9004C" w:rsidP="00B9004C">
      <w:pPr>
        <w:jc w:val="both"/>
        <w:rPr>
          <w:b/>
          <w:bCs/>
        </w:rPr>
      </w:pPr>
    </w:p>
    <w:p w:rsidR="00B9004C" w:rsidRDefault="00B9004C" w:rsidP="00B9004C">
      <w:pPr>
        <w:jc w:val="both"/>
        <w:rPr>
          <w:b/>
          <w:bCs/>
        </w:rPr>
      </w:pPr>
    </w:p>
    <w:p w:rsidR="00B9004C" w:rsidRDefault="00B9004C" w:rsidP="00B9004C">
      <w:pPr>
        <w:jc w:val="both"/>
        <w:rPr>
          <w:b/>
          <w:bCs/>
        </w:rPr>
      </w:pPr>
    </w:p>
    <w:p w:rsidR="00B9004C" w:rsidRDefault="00B9004C" w:rsidP="00B9004C">
      <w:pPr>
        <w:jc w:val="both"/>
        <w:rPr>
          <w:b/>
          <w:bCs/>
        </w:rPr>
      </w:pPr>
      <w:r>
        <w:rPr>
          <w:b/>
          <w:bCs/>
        </w:rPr>
        <w:t>Náklady (kalendářní rok 2020)</w:t>
      </w:r>
    </w:p>
    <w:p w:rsidR="00B9004C" w:rsidRDefault="00B9004C" w:rsidP="00B9004C">
      <w:pPr>
        <w:jc w:val="both"/>
        <w:rPr>
          <w:b/>
          <w:b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559"/>
        <w:gridCol w:w="1701"/>
      </w:tblGrid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ind w:left="851" w:right="-20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Hlavní činnost (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ind w:right="-212"/>
              <w:jc w:val="center"/>
            </w:pPr>
            <w:r>
              <w:t>Doplňková činnost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CELKEM (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  <w:r>
              <w:t>)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i/>
                <w:iCs/>
              </w:rPr>
            </w:pPr>
            <w:r>
              <w:rPr>
                <w:b/>
                <w:bCs/>
              </w:rPr>
              <w:t>Neinvestiční náklady 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b/>
              </w:rPr>
            </w:pPr>
            <w:r>
              <w:rPr>
                <w:b/>
              </w:rPr>
              <w:t xml:space="preserve">33 444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b/>
              </w:rPr>
            </w:pPr>
            <w:r>
              <w:rPr>
                <w:b/>
              </w:rPr>
              <w:t xml:space="preserve">33 444 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i/>
                <w:iCs/>
              </w:rPr>
            </w:pPr>
            <w:r>
              <w:rPr>
                <w:i/>
                <w:iCs/>
              </w:rPr>
              <w:t>Z toho: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přímé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 xml:space="preserve">26 441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 xml:space="preserve">26 441                  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pStyle w:val="Nadpis7"/>
            </w:pPr>
            <w:r>
              <w:t xml:space="preserve">      na platy pracovníků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19 181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19 181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ostatní osobní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30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zákonné odvody + FKSP+ nemoc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7 230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7 230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 xml:space="preserve">provozní náklady 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6 097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6 097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potraviny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702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oblečení, obuv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164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ostatní spotřeba materiálu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966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energie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1 172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1 172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opravy a udržování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1 130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cestovné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55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nájemné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40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kapesné dětí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122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služby ostatní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1 430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1 430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školení, vzdělávání zaměstnanců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60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OOPP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33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poplatky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4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odpisy DHM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219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- </w:t>
            </w:r>
            <w:r>
              <w:rPr>
                <w:u w:val="single"/>
              </w:rPr>
              <w:t>finanční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906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tvorba a zúčtování opravných položek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-91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-91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náklady z vyřazených pohledávek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520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Náklady z DDHM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391</w:t>
            </w:r>
          </w:p>
        </w:tc>
      </w:tr>
      <w:tr w:rsidR="00B9004C" w:rsidTr="0003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 xml:space="preserve">      Ostatní náklady z činnosti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86</w:t>
            </w:r>
          </w:p>
        </w:tc>
      </w:tr>
    </w:tbl>
    <w:p w:rsidR="00B9004C" w:rsidRDefault="00B9004C" w:rsidP="00B9004C">
      <w:pPr>
        <w:jc w:val="both"/>
        <w:rPr>
          <w:b/>
          <w:bCs/>
        </w:rPr>
      </w:pPr>
      <w:r>
        <w:rPr>
          <w:b/>
          <w:bCs/>
        </w:rPr>
        <w:t>Hospodářský výsledek v kalendářním roce 2021</w:t>
      </w:r>
    </w:p>
    <w:p w:rsidR="00B9004C" w:rsidRDefault="00B9004C" w:rsidP="00B9004C">
      <w:pPr>
        <w:jc w:val="both"/>
        <w:rPr>
          <w:b/>
          <w:bCs/>
        </w:rPr>
      </w:pPr>
    </w:p>
    <w:tbl>
      <w:tblPr>
        <w:tblW w:w="59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5"/>
      </w:tblGrid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Náklady roku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33 444</w:t>
            </w:r>
          </w:p>
        </w:tc>
      </w:tr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Výnosy roku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33454</w:t>
            </w:r>
          </w:p>
        </w:tc>
      </w:tr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Hospodářský výsledek roku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B9004C" w:rsidRDefault="00B9004C" w:rsidP="00B9004C">
      <w:pPr>
        <w:jc w:val="both"/>
        <w:rPr>
          <w:b/>
          <w:bCs/>
        </w:rPr>
      </w:pPr>
    </w:p>
    <w:p w:rsidR="00B9004C" w:rsidRDefault="00B9004C" w:rsidP="00B9004C">
      <w:pPr>
        <w:jc w:val="both"/>
        <w:rPr>
          <w:b/>
          <w:bCs/>
        </w:rPr>
      </w:pPr>
    </w:p>
    <w:p w:rsidR="00B9004C" w:rsidRDefault="00B9004C" w:rsidP="00B9004C">
      <w:pPr>
        <w:jc w:val="both"/>
        <w:rPr>
          <w:b/>
          <w:bCs/>
        </w:rPr>
      </w:pPr>
      <w:r>
        <w:rPr>
          <w:b/>
          <w:bCs/>
        </w:rPr>
        <w:t>Investiční náklady v kalendářním roce 2021</w:t>
      </w:r>
    </w:p>
    <w:p w:rsidR="00B9004C" w:rsidRDefault="00B9004C" w:rsidP="00B9004C">
      <w:pPr>
        <w:jc w:val="both"/>
        <w:rPr>
          <w:b/>
          <w:bCs/>
        </w:rPr>
      </w:pPr>
    </w:p>
    <w:tbl>
      <w:tblPr>
        <w:tblW w:w="59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5"/>
      </w:tblGrid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Investiční příspěvek Kraje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2 092</w:t>
            </w:r>
          </w:p>
        </w:tc>
      </w:tr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Čerpání fondu investic - opravy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Čerpání fondu investic – investiční výdaje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1 537</w:t>
            </w:r>
          </w:p>
        </w:tc>
      </w:tr>
      <w:tr w:rsidR="00B9004C" w:rsidTr="00035A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both"/>
              <w:rPr>
                <w:sz w:val="22"/>
              </w:rPr>
            </w:pPr>
            <w:r>
              <w:rPr>
                <w:sz w:val="22"/>
              </w:rPr>
              <w:t>Do roku 2022 převedeny prostředky - LED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</w:tr>
    </w:tbl>
    <w:p w:rsidR="00B9004C" w:rsidRDefault="00B9004C" w:rsidP="00B9004C"/>
    <w:p w:rsidR="00B9004C" w:rsidRDefault="00B9004C" w:rsidP="00B9004C"/>
    <w:p w:rsidR="00B9004C" w:rsidRDefault="00B9004C" w:rsidP="00B9004C"/>
    <w:p w:rsidR="00B9004C" w:rsidRDefault="00B9004C" w:rsidP="00B9004C"/>
    <w:p w:rsidR="00B9004C" w:rsidRDefault="00B9004C" w:rsidP="00B9004C"/>
    <w:p w:rsidR="00B9004C" w:rsidRDefault="00B9004C" w:rsidP="00B9004C"/>
    <w:p w:rsidR="00B9004C" w:rsidRDefault="00B9004C" w:rsidP="00B9004C"/>
    <w:p w:rsidR="00B9004C" w:rsidRDefault="00B9004C" w:rsidP="00B9004C">
      <w:pPr>
        <w:jc w:val="both"/>
        <w:rPr>
          <w:b/>
          <w:bCs/>
        </w:rPr>
      </w:pPr>
      <w:r>
        <w:rPr>
          <w:b/>
          <w:bCs/>
        </w:rPr>
        <w:t>Průměrný hrubý měsíční plat dosažený v kalendářním roce 2021</w:t>
      </w:r>
    </w:p>
    <w:p w:rsidR="00B9004C" w:rsidRDefault="00B9004C" w:rsidP="00B9004C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867"/>
        <w:gridCol w:w="1866"/>
        <w:gridCol w:w="1846"/>
        <w:gridCol w:w="1881"/>
      </w:tblGrid>
      <w:tr w:rsidR="00B9004C" w:rsidTr="00035A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zaměstnanci celkem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 xml:space="preserve">vychovatelé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asistenti pedagoga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nepedagogičtí pracovníci</w:t>
            </w:r>
          </w:p>
        </w:tc>
      </w:tr>
      <w:tr w:rsidR="00B9004C" w:rsidTr="00035A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Průměrný přepočtený počet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jc w:val="center"/>
            </w:pPr>
            <w:r>
              <w:t>40,4125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jc w:val="center"/>
            </w:pPr>
            <w:r>
              <w:t>20</w:t>
            </w:r>
          </w:p>
          <w:p w:rsidR="00B9004C" w:rsidRDefault="00B9004C" w:rsidP="00035A1E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jc w:val="center"/>
            </w:pPr>
            <w:r>
              <w:t>13,3486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jc w:val="center"/>
            </w:pPr>
            <w:r>
              <w:t>6,0639</w:t>
            </w:r>
          </w:p>
        </w:tc>
      </w:tr>
      <w:tr w:rsidR="00B9004C" w:rsidTr="00035A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Průměrný měsíční plat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jc w:val="center"/>
              <w:rPr>
                <w:highlight w:val="yellow"/>
              </w:rPr>
            </w:pPr>
            <w:r>
              <w:t>39 553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tabs>
                <w:tab w:val="left" w:pos="540"/>
                <w:tab w:val="center" w:pos="887"/>
              </w:tabs>
              <w:jc w:val="center"/>
            </w:pPr>
            <w:r>
              <w:t>46 634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tabs>
                <w:tab w:val="left" w:pos="528"/>
                <w:tab w:val="center" w:pos="886"/>
              </w:tabs>
            </w:pPr>
            <w:r>
              <w:tab/>
              <w:t>30 605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jc w:val="center"/>
            </w:pPr>
          </w:p>
          <w:p w:rsidR="00B9004C" w:rsidRDefault="00B9004C" w:rsidP="00035A1E">
            <w:pPr>
              <w:jc w:val="center"/>
            </w:pPr>
            <w:r>
              <w:t>35 010</w:t>
            </w:r>
          </w:p>
        </w:tc>
      </w:tr>
    </w:tbl>
    <w:p w:rsidR="00B9004C" w:rsidRDefault="00B9004C" w:rsidP="00B9004C">
      <w:pPr>
        <w:ind w:left="851"/>
        <w:jc w:val="center"/>
        <w:rPr>
          <w:highlight w:val="yellow"/>
        </w:rPr>
      </w:pPr>
    </w:p>
    <w:p w:rsidR="00B9004C" w:rsidRDefault="00B9004C" w:rsidP="00B9004C">
      <w:pPr>
        <w:jc w:val="both"/>
        <w:rPr>
          <w:highlight w:val="yellow"/>
        </w:rPr>
      </w:pPr>
    </w:p>
    <w:p w:rsidR="00B9004C" w:rsidRDefault="00B9004C" w:rsidP="00B9004C">
      <w:pPr>
        <w:jc w:val="both"/>
        <w:rPr>
          <w:b/>
          <w:bCs/>
        </w:rPr>
      </w:pPr>
      <w:r>
        <w:rPr>
          <w:b/>
          <w:bCs/>
        </w:rPr>
        <w:t>Plnění závazných ukazatelů za kalendářní rok 2021</w:t>
      </w:r>
    </w:p>
    <w:p w:rsidR="00B9004C" w:rsidRDefault="00B9004C" w:rsidP="00B9004C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707"/>
        <w:gridCol w:w="1707"/>
        <w:gridCol w:w="1708"/>
      </w:tblGrid>
      <w:tr w:rsidR="00B9004C" w:rsidTr="00035A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Default="00B9004C" w:rsidP="00035A1E">
            <w:pPr>
              <w:ind w:left="142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limit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skutečnost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rozdíl</w:t>
            </w:r>
          </w:p>
        </w:tc>
      </w:tr>
      <w:tr w:rsidR="00B9004C" w:rsidTr="00035A1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>Průměrný přepočtený počet zaměstnanců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40,5903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40,4125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0,1778</w:t>
            </w:r>
          </w:p>
        </w:tc>
      </w:tr>
      <w:tr w:rsidR="00B9004C" w:rsidTr="00035A1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pStyle w:val="Nadpis7"/>
            </w:pPr>
            <w:r>
              <w:t>mzdové prostředky na platy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19 094 724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19 181 215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86 491</w:t>
            </w:r>
          </w:p>
        </w:tc>
      </w:tr>
      <w:tr w:rsidR="00B9004C" w:rsidTr="00035A1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r>
              <w:t>mzdové prostředky - OOPP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30 00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30 000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4C" w:rsidRDefault="00B9004C" w:rsidP="00035A1E">
            <w:pPr>
              <w:jc w:val="center"/>
            </w:pPr>
            <w:r>
              <w:t>0</w:t>
            </w:r>
          </w:p>
        </w:tc>
      </w:tr>
    </w:tbl>
    <w:p w:rsidR="00B9004C" w:rsidRDefault="00B9004C" w:rsidP="00B9004C">
      <w:pPr>
        <w:jc w:val="both"/>
      </w:pPr>
    </w:p>
    <w:p w:rsidR="00B9004C" w:rsidRDefault="00B9004C" w:rsidP="00B9004C">
      <w:pPr>
        <w:pStyle w:val="Zkladntext"/>
      </w:pPr>
    </w:p>
    <w:p w:rsidR="00B9004C" w:rsidRDefault="00B9004C" w:rsidP="00B9004C">
      <w:pPr>
        <w:pStyle w:val="Zkladntext"/>
      </w:pPr>
      <w:proofErr w:type="gramStart"/>
      <w:r>
        <w:rPr>
          <w:i/>
        </w:rPr>
        <w:t>Vypracovala : Eva</w:t>
      </w:r>
      <w:proofErr w:type="gramEnd"/>
      <w:r>
        <w:rPr>
          <w:i/>
        </w:rPr>
        <w:t xml:space="preserve"> Červená</w:t>
      </w:r>
    </w:p>
    <w:p w:rsidR="00B9004C" w:rsidRDefault="00B9004C" w:rsidP="00B9004C">
      <w:pPr>
        <w:pStyle w:val="Zkladntext"/>
        <w:rPr>
          <w:i/>
        </w:rPr>
      </w:pPr>
    </w:p>
    <w:p w:rsidR="00B9004C" w:rsidRDefault="00B9004C" w:rsidP="00B9004C">
      <w:pPr>
        <w:rPr>
          <w:iCs/>
          <w:sz w:val="22"/>
        </w:rPr>
      </w:pPr>
    </w:p>
    <w:p w:rsidR="00B9004C" w:rsidRDefault="00B9004C" w:rsidP="00B9004C">
      <w:pPr>
        <w:ind w:left="360"/>
        <w:rPr>
          <w:iCs/>
          <w:sz w:val="22"/>
        </w:rPr>
      </w:pPr>
    </w:p>
    <w:p w:rsidR="00B9004C" w:rsidRDefault="00B9004C" w:rsidP="00B9004C">
      <w:pPr>
        <w:ind w:left="360"/>
        <w:rPr>
          <w:iCs/>
          <w:sz w:val="22"/>
        </w:rPr>
      </w:pPr>
    </w:p>
    <w:p w:rsidR="00B9004C" w:rsidRDefault="00B9004C" w:rsidP="00B9004C">
      <w:pPr>
        <w:ind w:left="360"/>
        <w:rPr>
          <w:iCs/>
          <w:sz w:val="22"/>
        </w:rPr>
      </w:pPr>
      <w:r>
        <w:rPr>
          <w:iCs/>
          <w:sz w:val="22"/>
        </w:rPr>
        <w:t xml:space="preserve">                                                                                      Mgr. Naďa Erbová – ředitelka DD Domino </w:t>
      </w:r>
    </w:p>
    <w:p w:rsidR="00B9004C" w:rsidRDefault="00B9004C" w:rsidP="00B9004C">
      <w:pPr>
        <w:ind w:left="360"/>
        <w:rPr>
          <w:iCs/>
          <w:sz w:val="22"/>
        </w:rPr>
      </w:pPr>
    </w:p>
    <w:p w:rsidR="00B9004C" w:rsidRPr="00B9004C" w:rsidRDefault="00B9004C" w:rsidP="00B9004C">
      <w:pPr>
        <w:jc w:val="both"/>
        <w:rPr>
          <w:b/>
          <w:color w:val="000000" w:themeColor="text1"/>
          <w:sz w:val="28"/>
          <w:u w:val="single"/>
        </w:rPr>
      </w:pPr>
    </w:p>
    <w:sectPr w:rsidR="00B9004C" w:rsidRPr="00B9004C" w:rsidSect="0099164E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5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50BE4"/>
    <w:multiLevelType w:val="hybridMultilevel"/>
    <w:tmpl w:val="0F745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3BE"/>
    <w:multiLevelType w:val="hybridMultilevel"/>
    <w:tmpl w:val="B046DA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A3872"/>
    <w:multiLevelType w:val="hybridMultilevel"/>
    <w:tmpl w:val="6B005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BC0"/>
    <w:multiLevelType w:val="hybridMultilevel"/>
    <w:tmpl w:val="EB1294C0"/>
    <w:lvl w:ilvl="0" w:tplc="BD4A361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C8471B"/>
    <w:multiLevelType w:val="hybridMultilevel"/>
    <w:tmpl w:val="9D262006"/>
    <w:lvl w:ilvl="0" w:tplc="671A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98"/>
    <w:multiLevelType w:val="hybridMultilevel"/>
    <w:tmpl w:val="51D60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15A7"/>
    <w:multiLevelType w:val="hybridMultilevel"/>
    <w:tmpl w:val="CF8CB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555F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2E30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7731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B50237"/>
    <w:multiLevelType w:val="hybridMultilevel"/>
    <w:tmpl w:val="F2901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45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C92447"/>
    <w:multiLevelType w:val="hybridMultilevel"/>
    <w:tmpl w:val="63563B82"/>
    <w:lvl w:ilvl="0" w:tplc="767C000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657D11"/>
    <w:multiLevelType w:val="hybridMultilevel"/>
    <w:tmpl w:val="451A7C12"/>
    <w:lvl w:ilvl="0" w:tplc="5D46D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35DF"/>
    <w:multiLevelType w:val="hybridMultilevel"/>
    <w:tmpl w:val="246ED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7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5A27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F45F62"/>
    <w:multiLevelType w:val="hybridMultilevel"/>
    <w:tmpl w:val="0CC2C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C49"/>
    <w:multiLevelType w:val="hybridMultilevel"/>
    <w:tmpl w:val="9A24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58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1976D4"/>
    <w:multiLevelType w:val="multilevel"/>
    <w:tmpl w:val="528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71F7E72"/>
    <w:multiLevelType w:val="hybridMultilevel"/>
    <w:tmpl w:val="79867A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A6552"/>
    <w:multiLevelType w:val="hybridMultilevel"/>
    <w:tmpl w:val="9E4A1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44DA"/>
    <w:multiLevelType w:val="hybridMultilevel"/>
    <w:tmpl w:val="79227192"/>
    <w:lvl w:ilvl="0" w:tplc="527E2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12388"/>
    <w:multiLevelType w:val="hybridMultilevel"/>
    <w:tmpl w:val="7B76C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656EA"/>
    <w:multiLevelType w:val="hybridMultilevel"/>
    <w:tmpl w:val="7DCC7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664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F621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1F675A"/>
    <w:multiLevelType w:val="hybridMultilevel"/>
    <w:tmpl w:val="AFE47278"/>
    <w:lvl w:ilvl="0" w:tplc="74CE9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22F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380D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956339"/>
    <w:multiLevelType w:val="multilevel"/>
    <w:tmpl w:val="528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3"/>
  </w:num>
  <w:num w:numId="8">
    <w:abstractNumId w:val="7"/>
  </w:num>
  <w:num w:numId="9">
    <w:abstractNumId w:val="2"/>
  </w:num>
  <w:num w:numId="10">
    <w:abstractNumId w:val="18"/>
  </w:num>
  <w:num w:numId="11">
    <w:abstractNumId w:val="17"/>
  </w:num>
  <w:num w:numId="12">
    <w:abstractNumId w:val="10"/>
  </w:num>
  <w:num w:numId="13">
    <w:abstractNumId w:val="20"/>
  </w:num>
  <w:num w:numId="14">
    <w:abstractNumId w:val="19"/>
  </w:num>
  <w:num w:numId="15">
    <w:abstractNumId w:val="26"/>
  </w:num>
  <w:num w:numId="16">
    <w:abstractNumId w:val="13"/>
  </w:num>
  <w:num w:numId="17">
    <w:abstractNumId w:val="8"/>
  </w:num>
  <w:num w:numId="18">
    <w:abstractNumId w:val="21"/>
  </w:num>
  <w:num w:numId="19">
    <w:abstractNumId w:val="32"/>
  </w:num>
  <w:num w:numId="20">
    <w:abstractNumId w:val="9"/>
  </w:num>
  <w:num w:numId="21">
    <w:abstractNumId w:val="30"/>
  </w:num>
  <w:num w:numId="22">
    <w:abstractNumId w:val="28"/>
  </w:num>
  <w:num w:numId="23">
    <w:abstractNumId w:val="12"/>
  </w:num>
  <w:num w:numId="24">
    <w:abstractNumId w:val="16"/>
  </w:num>
  <w:num w:numId="25">
    <w:abstractNumId w:val="31"/>
  </w:num>
  <w:num w:numId="26">
    <w:abstractNumId w:val="0"/>
  </w:num>
  <w:num w:numId="27">
    <w:abstractNumId w:val="27"/>
  </w:num>
  <w:num w:numId="28">
    <w:abstractNumId w:val="4"/>
  </w:num>
  <w:num w:numId="29">
    <w:abstractNumId w:val="23"/>
  </w:num>
  <w:num w:numId="30">
    <w:abstractNumId w:val="29"/>
  </w:num>
  <w:num w:numId="31">
    <w:abstractNumId w:val="11"/>
  </w:num>
  <w:num w:numId="32">
    <w:abstractNumId w:val="15"/>
  </w:num>
  <w:num w:numId="33">
    <w:abstractNumId w:val="25"/>
  </w:num>
  <w:num w:numId="34">
    <w:abstractNumId w:val="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9"/>
    <w:rsid w:val="00017AE9"/>
    <w:rsid w:val="00024A77"/>
    <w:rsid w:val="00035A1E"/>
    <w:rsid w:val="00041E1D"/>
    <w:rsid w:val="0004387D"/>
    <w:rsid w:val="00047DA9"/>
    <w:rsid w:val="00052386"/>
    <w:rsid w:val="00061DD6"/>
    <w:rsid w:val="0006205B"/>
    <w:rsid w:val="000740CA"/>
    <w:rsid w:val="00080430"/>
    <w:rsid w:val="00082025"/>
    <w:rsid w:val="00082235"/>
    <w:rsid w:val="00082F22"/>
    <w:rsid w:val="00083779"/>
    <w:rsid w:val="000851C8"/>
    <w:rsid w:val="000B1290"/>
    <w:rsid w:val="000D186C"/>
    <w:rsid w:val="000D7079"/>
    <w:rsid w:val="00101945"/>
    <w:rsid w:val="0010217E"/>
    <w:rsid w:val="00113C49"/>
    <w:rsid w:val="00117E32"/>
    <w:rsid w:val="0012662A"/>
    <w:rsid w:val="001279CB"/>
    <w:rsid w:val="001768AD"/>
    <w:rsid w:val="00177BA2"/>
    <w:rsid w:val="00180BED"/>
    <w:rsid w:val="00182704"/>
    <w:rsid w:val="001B1C0B"/>
    <w:rsid w:val="001D7651"/>
    <w:rsid w:val="001E5002"/>
    <w:rsid w:val="001E5DD7"/>
    <w:rsid w:val="001F462D"/>
    <w:rsid w:val="00203AF4"/>
    <w:rsid w:val="00213270"/>
    <w:rsid w:val="00223637"/>
    <w:rsid w:val="00235E9B"/>
    <w:rsid w:val="0024242D"/>
    <w:rsid w:val="00244512"/>
    <w:rsid w:val="0026157C"/>
    <w:rsid w:val="002776B6"/>
    <w:rsid w:val="0028240D"/>
    <w:rsid w:val="00306374"/>
    <w:rsid w:val="003157E5"/>
    <w:rsid w:val="00327729"/>
    <w:rsid w:val="00335977"/>
    <w:rsid w:val="0034123B"/>
    <w:rsid w:val="0034398F"/>
    <w:rsid w:val="00347BC9"/>
    <w:rsid w:val="00376FEF"/>
    <w:rsid w:val="00383B76"/>
    <w:rsid w:val="003A3FF8"/>
    <w:rsid w:val="003C1130"/>
    <w:rsid w:val="003C1DDE"/>
    <w:rsid w:val="003D544E"/>
    <w:rsid w:val="003E548E"/>
    <w:rsid w:val="003F0C57"/>
    <w:rsid w:val="003F1ECF"/>
    <w:rsid w:val="00405E9E"/>
    <w:rsid w:val="00410FE0"/>
    <w:rsid w:val="00412193"/>
    <w:rsid w:val="00414D0D"/>
    <w:rsid w:val="004259B4"/>
    <w:rsid w:val="0043230D"/>
    <w:rsid w:val="00453857"/>
    <w:rsid w:val="004815C5"/>
    <w:rsid w:val="004922A0"/>
    <w:rsid w:val="004A7BE8"/>
    <w:rsid w:val="004B78EE"/>
    <w:rsid w:val="004C04B2"/>
    <w:rsid w:val="004D014D"/>
    <w:rsid w:val="004D3994"/>
    <w:rsid w:val="004E2668"/>
    <w:rsid w:val="0050454B"/>
    <w:rsid w:val="005065CF"/>
    <w:rsid w:val="0051321B"/>
    <w:rsid w:val="00552D8B"/>
    <w:rsid w:val="005572E4"/>
    <w:rsid w:val="00562D18"/>
    <w:rsid w:val="00571D80"/>
    <w:rsid w:val="00591FD9"/>
    <w:rsid w:val="00595A29"/>
    <w:rsid w:val="005A268C"/>
    <w:rsid w:val="005A4A6D"/>
    <w:rsid w:val="005D25DD"/>
    <w:rsid w:val="005E2F12"/>
    <w:rsid w:val="005E596B"/>
    <w:rsid w:val="00610041"/>
    <w:rsid w:val="00615678"/>
    <w:rsid w:val="00642116"/>
    <w:rsid w:val="0064444F"/>
    <w:rsid w:val="00644B4C"/>
    <w:rsid w:val="006538B6"/>
    <w:rsid w:val="006563CE"/>
    <w:rsid w:val="006673EE"/>
    <w:rsid w:val="00670E13"/>
    <w:rsid w:val="00673178"/>
    <w:rsid w:val="00683A3C"/>
    <w:rsid w:val="006D5782"/>
    <w:rsid w:val="006E3ECC"/>
    <w:rsid w:val="006F1BB6"/>
    <w:rsid w:val="006F73F5"/>
    <w:rsid w:val="00711942"/>
    <w:rsid w:val="00715974"/>
    <w:rsid w:val="00716BAB"/>
    <w:rsid w:val="00724FC4"/>
    <w:rsid w:val="00734C92"/>
    <w:rsid w:val="007563C9"/>
    <w:rsid w:val="0076086B"/>
    <w:rsid w:val="007669E8"/>
    <w:rsid w:val="00770463"/>
    <w:rsid w:val="007821D1"/>
    <w:rsid w:val="007905EC"/>
    <w:rsid w:val="007976F5"/>
    <w:rsid w:val="007A40B0"/>
    <w:rsid w:val="007B062F"/>
    <w:rsid w:val="007D040A"/>
    <w:rsid w:val="007D09E2"/>
    <w:rsid w:val="007D188B"/>
    <w:rsid w:val="007D55CA"/>
    <w:rsid w:val="007E4641"/>
    <w:rsid w:val="008021FF"/>
    <w:rsid w:val="00805DE5"/>
    <w:rsid w:val="008125D9"/>
    <w:rsid w:val="00831164"/>
    <w:rsid w:val="00836C87"/>
    <w:rsid w:val="00842051"/>
    <w:rsid w:val="00847390"/>
    <w:rsid w:val="008753CB"/>
    <w:rsid w:val="0089142A"/>
    <w:rsid w:val="008B71D1"/>
    <w:rsid w:val="008E55CA"/>
    <w:rsid w:val="008F1C36"/>
    <w:rsid w:val="00936109"/>
    <w:rsid w:val="009500EE"/>
    <w:rsid w:val="00971A2B"/>
    <w:rsid w:val="009858CE"/>
    <w:rsid w:val="0099164E"/>
    <w:rsid w:val="0099508C"/>
    <w:rsid w:val="009A4817"/>
    <w:rsid w:val="009B745F"/>
    <w:rsid w:val="009B7794"/>
    <w:rsid w:val="009C0F63"/>
    <w:rsid w:val="009C2066"/>
    <w:rsid w:val="009C2D9A"/>
    <w:rsid w:val="009E2D4E"/>
    <w:rsid w:val="009F055F"/>
    <w:rsid w:val="009F38C8"/>
    <w:rsid w:val="009F4B8E"/>
    <w:rsid w:val="00A43211"/>
    <w:rsid w:val="00A51C30"/>
    <w:rsid w:val="00A57A8A"/>
    <w:rsid w:val="00A66AEA"/>
    <w:rsid w:val="00A70D17"/>
    <w:rsid w:val="00A76BA6"/>
    <w:rsid w:val="00A85962"/>
    <w:rsid w:val="00A91B5E"/>
    <w:rsid w:val="00A93E8B"/>
    <w:rsid w:val="00AA4159"/>
    <w:rsid w:val="00B06174"/>
    <w:rsid w:val="00B11BF7"/>
    <w:rsid w:val="00B1422D"/>
    <w:rsid w:val="00B15009"/>
    <w:rsid w:val="00B24621"/>
    <w:rsid w:val="00B34DD4"/>
    <w:rsid w:val="00B5741F"/>
    <w:rsid w:val="00B575B5"/>
    <w:rsid w:val="00B657BA"/>
    <w:rsid w:val="00B757D4"/>
    <w:rsid w:val="00B8522C"/>
    <w:rsid w:val="00B9004C"/>
    <w:rsid w:val="00B959EC"/>
    <w:rsid w:val="00BB5F45"/>
    <w:rsid w:val="00BB64F4"/>
    <w:rsid w:val="00BD1679"/>
    <w:rsid w:val="00BE2221"/>
    <w:rsid w:val="00C03CD2"/>
    <w:rsid w:val="00C12874"/>
    <w:rsid w:val="00C3102C"/>
    <w:rsid w:val="00C31291"/>
    <w:rsid w:val="00C37A29"/>
    <w:rsid w:val="00C40186"/>
    <w:rsid w:val="00C43691"/>
    <w:rsid w:val="00C45BAA"/>
    <w:rsid w:val="00C4705A"/>
    <w:rsid w:val="00C5627B"/>
    <w:rsid w:val="00C6113E"/>
    <w:rsid w:val="00C65D36"/>
    <w:rsid w:val="00C72ED2"/>
    <w:rsid w:val="00C7611F"/>
    <w:rsid w:val="00CA19DA"/>
    <w:rsid w:val="00CE4CAC"/>
    <w:rsid w:val="00CF4CE7"/>
    <w:rsid w:val="00D07479"/>
    <w:rsid w:val="00D23D37"/>
    <w:rsid w:val="00D25F25"/>
    <w:rsid w:val="00D5069C"/>
    <w:rsid w:val="00D53D5A"/>
    <w:rsid w:val="00D61F79"/>
    <w:rsid w:val="00D654F6"/>
    <w:rsid w:val="00D969C3"/>
    <w:rsid w:val="00DA6ED5"/>
    <w:rsid w:val="00DB4690"/>
    <w:rsid w:val="00DB73F2"/>
    <w:rsid w:val="00DD24CE"/>
    <w:rsid w:val="00DE1958"/>
    <w:rsid w:val="00E15AA3"/>
    <w:rsid w:val="00E44255"/>
    <w:rsid w:val="00E83696"/>
    <w:rsid w:val="00E844BF"/>
    <w:rsid w:val="00EA68E9"/>
    <w:rsid w:val="00EB64BF"/>
    <w:rsid w:val="00EC39F2"/>
    <w:rsid w:val="00ED1F69"/>
    <w:rsid w:val="00ED4F88"/>
    <w:rsid w:val="00ED5857"/>
    <w:rsid w:val="00ED7EF7"/>
    <w:rsid w:val="00EF322E"/>
    <w:rsid w:val="00F06920"/>
    <w:rsid w:val="00F244AB"/>
    <w:rsid w:val="00F437A6"/>
    <w:rsid w:val="00F51D0D"/>
    <w:rsid w:val="00F5490D"/>
    <w:rsid w:val="00F556A1"/>
    <w:rsid w:val="00F6364B"/>
    <w:rsid w:val="00F851A6"/>
    <w:rsid w:val="00F948E1"/>
    <w:rsid w:val="00FA6DA2"/>
    <w:rsid w:val="00FB0B90"/>
    <w:rsid w:val="00FF01CD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C392-7875-4D85-8AB9-EB2B0D7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651"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9004C"/>
    <w:pPr>
      <w:keepNext/>
      <w:tabs>
        <w:tab w:val="left" w:pos="567"/>
      </w:tabs>
      <w:jc w:val="center"/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E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1F79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semiHidden/>
    <w:rsid w:val="00B9004C"/>
    <w:rPr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9004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90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domino@dddomi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1414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</vt:lpstr>
    </vt:vector>
  </TitlesOfParts>
  <Company>KúPk</Company>
  <LinksUpToDate>false</LinksUpToDate>
  <CharactersWithSpaces>9744</CharactersWithSpaces>
  <SharedDoc>false</SharedDoc>
  <HLinks>
    <vt:vector size="12" baseType="variant"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mailto:hana.daducova@plzensky-kraj.cz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</dc:title>
  <dc:subject/>
  <dc:creator>Zelenková Václava</dc:creator>
  <cp:keywords/>
  <cp:lastModifiedBy>Erbova</cp:lastModifiedBy>
  <cp:revision>27</cp:revision>
  <cp:lastPrinted>2022-10-18T09:42:00Z</cp:lastPrinted>
  <dcterms:created xsi:type="dcterms:W3CDTF">2022-08-25T11:50:00Z</dcterms:created>
  <dcterms:modified xsi:type="dcterms:W3CDTF">2022-10-18T09:42:00Z</dcterms:modified>
</cp:coreProperties>
</file>